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C38" w:rsidRPr="00375774" w:rsidRDefault="005D0340" w:rsidP="007F0B8A">
      <w:pPr>
        <w:pStyle w:val="Kop2"/>
        <w:tabs>
          <w:tab w:val="left" w:pos="9690"/>
        </w:tabs>
        <w:ind w:left="567" w:hanging="567"/>
        <w:rPr>
          <w:rFonts w:ascii="Arial" w:hAnsi="Arial" w:cs="Arial"/>
        </w:rPr>
      </w:pPr>
      <w:r w:rsidRPr="00375774">
        <w:rPr>
          <w:rFonts w:ascii="Arial" w:hAnsi="Arial" w:cs="Arial"/>
        </w:rPr>
        <w:t>OVEREENKOMST VERW</w:t>
      </w:r>
      <w:r w:rsidR="00084A8F" w:rsidRPr="00375774">
        <w:rPr>
          <w:rFonts w:ascii="Arial" w:hAnsi="Arial" w:cs="Arial"/>
        </w:rPr>
        <w:t>ERKING PERSOONSGEGEVENS</w:t>
      </w:r>
      <w:r w:rsidR="000E312C" w:rsidRPr="00375774">
        <w:rPr>
          <w:rFonts w:ascii="Arial" w:hAnsi="Arial" w:cs="Arial"/>
        </w:rPr>
        <w:t xml:space="preserve"> </w:t>
      </w:r>
    </w:p>
    <w:p w:rsidR="00092376" w:rsidRPr="00375774" w:rsidRDefault="00092376" w:rsidP="007F0B8A">
      <w:pPr>
        <w:pStyle w:val="Normaal"/>
        <w:tabs>
          <w:tab w:val="left" w:pos="9690"/>
        </w:tabs>
        <w:rPr>
          <w:rFonts w:ascii="Arial" w:hAnsi="Arial" w:cs="Arial"/>
          <w:i/>
          <w:sz w:val="22"/>
          <w:szCs w:val="22"/>
        </w:rPr>
      </w:pPr>
      <w:r w:rsidRPr="00375774">
        <w:rPr>
          <w:rFonts w:ascii="Arial" w:hAnsi="Arial" w:cs="Arial"/>
          <w:i/>
          <w:sz w:val="22"/>
          <w:szCs w:val="22"/>
        </w:rPr>
        <w:t>De “Algemene Verordening Gegevensbescherming” bepaalt dat een Verwerkingsverantwoordelijke</w:t>
      </w:r>
      <w:r w:rsidR="007F0B8A" w:rsidRPr="00375774">
        <w:rPr>
          <w:rFonts w:ascii="Arial" w:hAnsi="Arial" w:cs="Arial"/>
          <w:i/>
          <w:sz w:val="22"/>
          <w:szCs w:val="22"/>
        </w:rPr>
        <w:t xml:space="preserve"> </w:t>
      </w:r>
      <w:r w:rsidRPr="00375774">
        <w:rPr>
          <w:rFonts w:ascii="Arial" w:hAnsi="Arial" w:cs="Arial"/>
          <w:i/>
          <w:sz w:val="22"/>
          <w:szCs w:val="22"/>
        </w:rPr>
        <w:t xml:space="preserve">schriftelijke (of gelijkwaardige) afspraken moet maken met een Verwerker over een aantal in de verordening genoemde onderwerpen. </w:t>
      </w:r>
    </w:p>
    <w:p w:rsidR="00092376" w:rsidRPr="00375774" w:rsidRDefault="00092376" w:rsidP="007F0B8A">
      <w:pPr>
        <w:pStyle w:val="Plattetekst"/>
        <w:tabs>
          <w:tab w:val="left" w:pos="9690"/>
        </w:tabs>
        <w:ind w:left="567" w:hanging="567"/>
        <w:rPr>
          <w:rFonts w:ascii="Arial" w:hAnsi="Arial" w:cs="Arial"/>
        </w:rPr>
      </w:pPr>
    </w:p>
    <w:p w:rsidR="00084A8F" w:rsidRPr="00375774" w:rsidRDefault="00D91725" w:rsidP="007F0B8A">
      <w:pPr>
        <w:pStyle w:val="Kop2"/>
        <w:tabs>
          <w:tab w:val="left" w:pos="9690"/>
        </w:tabs>
        <w:ind w:left="567" w:hanging="567"/>
        <w:rPr>
          <w:rFonts w:ascii="Arial" w:hAnsi="Arial" w:cs="Arial"/>
        </w:rPr>
      </w:pPr>
      <w:r w:rsidRPr="00375774">
        <w:rPr>
          <w:rFonts w:ascii="Arial" w:hAnsi="Arial" w:cs="Arial"/>
        </w:rPr>
        <w:t>Partijen</w:t>
      </w:r>
    </w:p>
    <w:p w:rsidR="00084A8F" w:rsidRPr="00375774" w:rsidRDefault="0013743E" w:rsidP="00486F3D">
      <w:pPr>
        <w:pStyle w:val="Normaal"/>
        <w:numPr>
          <w:ilvl w:val="0"/>
          <w:numId w:val="3"/>
        </w:numPr>
        <w:tabs>
          <w:tab w:val="left" w:pos="9690"/>
        </w:tabs>
        <w:ind w:left="567" w:hanging="567"/>
        <w:rPr>
          <w:rFonts w:ascii="Arial" w:hAnsi="Arial" w:cs="Arial"/>
        </w:rPr>
      </w:pPr>
      <w:r w:rsidRPr="00375774">
        <w:rPr>
          <w:rFonts w:ascii="Arial" w:hAnsi="Arial" w:cs="Arial"/>
        </w:rPr>
        <w:fldChar w:fldCharType="begin">
          <w:ffData>
            <w:name w:val="bedrijfsnaam"/>
            <w:enabled/>
            <w:calcOnExit w:val="0"/>
            <w:textInput>
              <w:default w:val="Bedrijfsnaam"/>
              <w:maxLength w:val="150"/>
              <w:format w:val="Beginhoofdletter"/>
            </w:textInput>
          </w:ffData>
        </w:fldChar>
      </w:r>
      <w:bookmarkStart w:id="0" w:name="bedrijfsnaam"/>
      <w:r w:rsidRPr="00375774">
        <w:rPr>
          <w:rFonts w:ascii="Arial" w:hAnsi="Arial" w:cs="Arial"/>
        </w:rPr>
        <w:instrText xml:space="preserve"> FORMTEXT </w:instrText>
      </w:r>
      <w:r w:rsidRPr="00375774">
        <w:rPr>
          <w:rFonts w:ascii="Arial" w:hAnsi="Arial" w:cs="Arial"/>
        </w:rPr>
      </w:r>
      <w:r w:rsidRPr="00375774">
        <w:rPr>
          <w:rFonts w:ascii="Arial" w:hAnsi="Arial" w:cs="Arial"/>
        </w:rPr>
        <w:fldChar w:fldCharType="separate"/>
      </w:r>
      <w:r w:rsidR="00671E49">
        <w:rPr>
          <w:rFonts w:ascii="Arial" w:hAnsi="Arial" w:cs="Arial"/>
          <w:noProof/>
        </w:rPr>
        <w:t>Bedrijfsnaam</w:t>
      </w:r>
      <w:r w:rsidRPr="00375774">
        <w:rPr>
          <w:rFonts w:ascii="Arial" w:hAnsi="Arial" w:cs="Arial"/>
        </w:rPr>
        <w:fldChar w:fldCharType="end"/>
      </w:r>
      <w:bookmarkEnd w:id="0"/>
      <w:r w:rsidR="00084A8F" w:rsidRPr="00375774">
        <w:rPr>
          <w:rFonts w:ascii="Arial" w:hAnsi="Arial" w:cs="Arial"/>
        </w:rPr>
        <w:t xml:space="preserve">, </w:t>
      </w:r>
      <w:r w:rsidR="00DA25AA" w:rsidRPr="00375774">
        <w:rPr>
          <w:rFonts w:ascii="Arial" w:hAnsi="Arial" w:cs="Arial"/>
        </w:rPr>
        <w:t xml:space="preserve">vestigingsadres </w:t>
      </w:r>
      <w:r w:rsidRPr="00375774">
        <w:rPr>
          <w:rFonts w:ascii="Arial" w:hAnsi="Arial" w:cs="Arial"/>
        </w:rPr>
        <w:fldChar w:fldCharType="begin">
          <w:ffData>
            <w:name w:val="straat_huisnummer"/>
            <w:enabled/>
            <w:calcOnExit w:val="0"/>
            <w:textInput>
              <w:default w:val="Straat + huisnummer"/>
              <w:maxLength w:val="100"/>
              <w:format w:val="Beginhoofdletter"/>
            </w:textInput>
          </w:ffData>
        </w:fldChar>
      </w:r>
      <w:bookmarkStart w:id="1" w:name="straat_huisnummer"/>
      <w:r w:rsidRPr="00375774">
        <w:rPr>
          <w:rFonts w:ascii="Arial" w:hAnsi="Arial" w:cs="Arial"/>
        </w:rPr>
        <w:instrText xml:space="preserve"> FORMTEXT </w:instrText>
      </w:r>
      <w:r w:rsidRPr="00375774">
        <w:rPr>
          <w:rFonts w:ascii="Arial" w:hAnsi="Arial" w:cs="Arial"/>
        </w:rPr>
      </w:r>
      <w:r w:rsidRPr="00375774">
        <w:rPr>
          <w:rFonts w:ascii="Arial" w:hAnsi="Arial" w:cs="Arial"/>
        </w:rPr>
        <w:fldChar w:fldCharType="separate"/>
      </w:r>
      <w:r w:rsidR="00671E49">
        <w:rPr>
          <w:rFonts w:ascii="Arial" w:hAnsi="Arial" w:cs="Arial"/>
          <w:noProof/>
        </w:rPr>
        <w:t>Straat + huisnummer</w:t>
      </w:r>
      <w:r w:rsidRPr="00375774">
        <w:rPr>
          <w:rFonts w:ascii="Arial" w:hAnsi="Arial" w:cs="Arial"/>
        </w:rPr>
        <w:fldChar w:fldCharType="end"/>
      </w:r>
      <w:bookmarkEnd w:id="1"/>
      <w:r w:rsidR="00084A8F" w:rsidRPr="00375774">
        <w:rPr>
          <w:rFonts w:ascii="Arial" w:hAnsi="Arial" w:cs="Arial"/>
        </w:rPr>
        <w:t xml:space="preserve">, </w:t>
      </w:r>
      <w:r w:rsidRPr="00375774">
        <w:rPr>
          <w:rFonts w:ascii="Arial" w:hAnsi="Arial" w:cs="Arial"/>
        </w:rPr>
        <w:fldChar w:fldCharType="begin">
          <w:ffData>
            <w:name w:val="postcode_plaats"/>
            <w:enabled/>
            <w:calcOnExit w:val="0"/>
            <w:textInput>
              <w:default w:val="POSTCODE EN PLAATS"/>
              <w:maxLength w:val="150"/>
              <w:format w:val="Hoofdletters"/>
            </w:textInput>
          </w:ffData>
        </w:fldChar>
      </w:r>
      <w:bookmarkStart w:id="2" w:name="postcode_plaats"/>
      <w:r w:rsidRPr="00375774">
        <w:rPr>
          <w:rFonts w:ascii="Arial" w:hAnsi="Arial" w:cs="Arial"/>
        </w:rPr>
        <w:instrText xml:space="preserve"> FORMTEXT </w:instrText>
      </w:r>
      <w:r w:rsidRPr="00375774">
        <w:rPr>
          <w:rFonts w:ascii="Arial" w:hAnsi="Arial" w:cs="Arial"/>
        </w:rPr>
      </w:r>
      <w:r w:rsidRPr="00375774">
        <w:rPr>
          <w:rFonts w:ascii="Arial" w:hAnsi="Arial" w:cs="Arial"/>
        </w:rPr>
        <w:fldChar w:fldCharType="separate"/>
      </w:r>
      <w:r w:rsidR="00671E49">
        <w:rPr>
          <w:rFonts w:ascii="Arial" w:hAnsi="Arial" w:cs="Arial"/>
          <w:noProof/>
        </w:rPr>
        <w:t>POSTCODE EN PLAATS</w:t>
      </w:r>
      <w:r w:rsidRPr="00375774">
        <w:rPr>
          <w:rFonts w:ascii="Arial" w:hAnsi="Arial" w:cs="Arial"/>
        </w:rPr>
        <w:fldChar w:fldCharType="end"/>
      </w:r>
      <w:bookmarkEnd w:id="2"/>
      <w:r w:rsidR="00084A8F" w:rsidRPr="00375774">
        <w:rPr>
          <w:rFonts w:ascii="Arial" w:hAnsi="Arial" w:cs="Arial"/>
        </w:rPr>
        <w:t xml:space="preserve">, met KvK-nummer </w:t>
      </w:r>
      <w:r w:rsidRPr="00375774">
        <w:rPr>
          <w:rFonts w:ascii="Arial" w:hAnsi="Arial" w:cs="Arial"/>
        </w:rPr>
        <w:fldChar w:fldCharType="begin">
          <w:ffData>
            <w:name w:val="kvk"/>
            <w:enabled/>
            <w:calcOnExit w:val="0"/>
            <w:textInput>
              <w:default w:val="kvk-nummer"/>
              <w:maxLength w:val="20"/>
              <w:format w:val="Kleine letters"/>
            </w:textInput>
          </w:ffData>
        </w:fldChar>
      </w:r>
      <w:bookmarkStart w:id="3" w:name="kvk"/>
      <w:r w:rsidRPr="00375774">
        <w:rPr>
          <w:rFonts w:ascii="Arial" w:hAnsi="Arial" w:cs="Arial"/>
        </w:rPr>
        <w:instrText xml:space="preserve"> FORMTEXT </w:instrText>
      </w:r>
      <w:r w:rsidRPr="00375774">
        <w:rPr>
          <w:rFonts w:ascii="Arial" w:hAnsi="Arial" w:cs="Arial"/>
        </w:rPr>
      </w:r>
      <w:r w:rsidRPr="00375774">
        <w:rPr>
          <w:rFonts w:ascii="Arial" w:hAnsi="Arial" w:cs="Arial"/>
        </w:rPr>
        <w:fldChar w:fldCharType="separate"/>
      </w:r>
      <w:r w:rsidR="00671E49">
        <w:rPr>
          <w:rFonts w:ascii="Arial" w:hAnsi="Arial" w:cs="Arial"/>
          <w:noProof/>
        </w:rPr>
        <w:t>kvk-nummer</w:t>
      </w:r>
      <w:r w:rsidRPr="00375774">
        <w:rPr>
          <w:rFonts w:ascii="Arial" w:hAnsi="Arial" w:cs="Arial"/>
        </w:rPr>
        <w:fldChar w:fldCharType="end"/>
      </w:r>
      <w:bookmarkEnd w:id="3"/>
      <w:r w:rsidR="00084A8F" w:rsidRPr="00375774">
        <w:rPr>
          <w:rFonts w:ascii="Arial" w:hAnsi="Arial" w:cs="Arial"/>
        </w:rPr>
        <w:t xml:space="preserve">; hierna: (de </w:t>
      </w:r>
      <w:proofErr w:type="gramStart"/>
      <w:r w:rsidR="00084A8F" w:rsidRPr="00375774">
        <w:rPr>
          <w:rFonts w:ascii="Arial" w:hAnsi="Arial" w:cs="Arial"/>
          <w:b/>
        </w:rPr>
        <w:t>Verantwoordelijke</w:t>
      </w:r>
      <w:r w:rsidR="00084A8F" w:rsidRPr="00375774">
        <w:rPr>
          <w:rFonts w:ascii="Arial" w:hAnsi="Arial" w:cs="Arial"/>
        </w:rPr>
        <w:t xml:space="preserve"> )</w:t>
      </w:r>
      <w:proofErr w:type="gramEnd"/>
    </w:p>
    <w:p w:rsidR="00084A8F" w:rsidRPr="00375774" w:rsidRDefault="00092376" w:rsidP="00486F3D">
      <w:pPr>
        <w:pStyle w:val="Normaal"/>
        <w:numPr>
          <w:ilvl w:val="0"/>
          <w:numId w:val="3"/>
        </w:numPr>
        <w:tabs>
          <w:tab w:val="left" w:pos="9690"/>
        </w:tabs>
        <w:ind w:left="567" w:hanging="567"/>
        <w:rPr>
          <w:rFonts w:ascii="Arial" w:hAnsi="Arial" w:cs="Arial"/>
        </w:rPr>
      </w:pPr>
      <w:r w:rsidRPr="00375774">
        <w:rPr>
          <w:rFonts w:ascii="Arial" w:hAnsi="Arial" w:cs="Arial"/>
        </w:rPr>
        <w:t>E</w:t>
      </w:r>
      <w:r w:rsidR="00084A8F" w:rsidRPr="00375774">
        <w:rPr>
          <w:rFonts w:ascii="Arial" w:hAnsi="Arial" w:cs="Arial"/>
        </w:rPr>
        <w:t>n</w:t>
      </w:r>
      <w:r w:rsidRPr="00375774">
        <w:rPr>
          <w:rFonts w:ascii="Arial" w:hAnsi="Arial" w:cs="Arial"/>
        </w:rPr>
        <w:t xml:space="preserve"> </w:t>
      </w:r>
      <w:r w:rsidR="00084A8F" w:rsidRPr="00375774">
        <w:rPr>
          <w:rFonts w:ascii="Arial" w:hAnsi="Arial" w:cs="Arial"/>
        </w:rPr>
        <w:t xml:space="preserve">Mega Bite BV, </w:t>
      </w:r>
      <w:r w:rsidR="00DA25AA" w:rsidRPr="00375774">
        <w:rPr>
          <w:rFonts w:ascii="Arial" w:hAnsi="Arial" w:cs="Arial"/>
        </w:rPr>
        <w:t>vestigingsadres</w:t>
      </w:r>
      <w:r w:rsidR="00084A8F" w:rsidRPr="00375774">
        <w:rPr>
          <w:rFonts w:ascii="Arial" w:hAnsi="Arial" w:cs="Arial"/>
        </w:rPr>
        <w:t xml:space="preserve"> Weteringpad 78, 3762 ES Soest, met KvK-nummer 32086507; hierna: (de </w:t>
      </w:r>
      <w:proofErr w:type="gramStart"/>
      <w:r w:rsidR="00100C23" w:rsidRPr="00375774">
        <w:rPr>
          <w:rFonts w:ascii="Arial" w:hAnsi="Arial" w:cs="Arial"/>
          <w:b/>
        </w:rPr>
        <w:t>Verwerker</w:t>
      </w:r>
      <w:r w:rsidR="00084A8F" w:rsidRPr="00375774">
        <w:rPr>
          <w:rFonts w:ascii="Arial" w:hAnsi="Arial" w:cs="Arial"/>
        </w:rPr>
        <w:t xml:space="preserve"> )</w:t>
      </w:r>
      <w:proofErr w:type="gramEnd"/>
    </w:p>
    <w:p w:rsidR="00084A8F" w:rsidRPr="00375774" w:rsidRDefault="00084A8F" w:rsidP="00486F3D">
      <w:pPr>
        <w:pStyle w:val="Normaal"/>
        <w:numPr>
          <w:ilvl w:val="0"/>
          <w:numId w:val="3"/>
        </w:numPr>
        <w:tabs>
          <w:tab w:val="left" w:pos="9690"/>
        </w:tabs>
        <w:ind w:left="567" w:hanging="567"/>
        <w:rPr>
          <w:rFonts w:ascii="Arial" w:hAnsi="Arial" w:cs="Arial"/>
        </w:rPr>
      </w:pPr>
      <w:r w:rsidRPr="00375774">
        <w:rPr>
          <w:rFonts w:ascii="Arial" w:hAnsi="Arial" w:cs="Arial"/>
        </w:rPr>
        <w:t xml:space="preserve">Verantwoordelijke en </w:t>
      </w:r>
      <w:r w:rsidR="00100C23" w:rsidRPr="00375774">
        <w:rPr>
          <w:rFonts w:ascii="Arial" w:hAnsi="Arial" w:cs="Arial"/>
        </w:rPr>
        <w:t>Verwerker</w:t>
      </w:r>
      <w:r w:rsidRPr="00375774">
        <w:rPr>
          <w:rFonts w:ascii="Arial" w:hAnsi="Arial" w:cs="Arial"/>
        </w:rPr>
        <w:t xml:space="preserve"> hierna samen </w:t>
      </w:r>
      <w:proofErr w:type="gramStart"/>
      <w:r w:rsidRPr="00375774">
        <w:rPr>
          <w:rFonts w:ascii="Arial" w:hAnsi="Arial" w:cs="Arial"/>
          <w:b/>
        </w:rPr>
        <w:t>Partijen</w:t>
      </w:r>
      <w:r w:rsidRPr="00375774">
        <w:rPr>
          <w:rFonts w:ascii="Arial" w:hAnsi="Arial" w:cs="Arial"/>
        </w:rPr>
        <w:t xml:space="preserve"> .</w:t>
      </w:r>
      <w:proofErr w:type="gramEnd"/>
    </w:p>
    <w:p w:rsidR="00084A8F" w:rsidRPr="00375774" w:rsidRDefault="00084A8F" w:rsidP="007F0B8A">
      <w:pPr>
        <w:pStyle w:val="Kop2"/>
        <w:tabs>
          <w:tab w:val="left" w:pos="9690"/>
        </w:tabs>
        <w:ind w:left="567" w:hanging="567"/>
        <w:rPr>
          <w:rFonts w:ascii="Arial" w:hAnsi="Arial" w:cs="Arial"/>
        </w:rPr>
      </w:pPr>
      <w:bookmarkStart w:id="4" w:name="achtergrond"/>
      <w:bookmarkEnd w:id="4"/>
    </w:p>
    <w:p w:rsidR="00084A8F" w:rsidRPr="00375774" w:rsidRDefault="00D91725" w:rsidP="007F0B8A">
      <w:pPr>
        <w:pStyle w:val="Kop2"/>
        <w:tabs>
          <w:tab w:val="left" w:pos="9690"/>
        </w:tabs>
        <w:ind w:left="567" w:hanging="567"/>
        <w:rPr>
          <w:rFonts w:ascii="Arial" w:hAnsi="Arial" w:cs="Arial"/>
        </w:rPr>
      </w:pPr>
      <w:r w:rsidRPr="00375774">
        <w:rPr>
          <w:rFonts w:ascii="Arial" w:hAnsi="Arial" w:cs="Arial"/>
        </w:rPr>
        <w:t>Achtergrond</w:t>
      </w:r>
    </w:p>
    <w:p w:rsidR="00084A8F" w:rsidRPr="00375774" w:rsidRDefault="00084A8F" w:rsidP="00486F3D">
      <w:pPr>
        <w:pStyle w:val="Normaal"/>
        <w:numPr>
          <w:ilvl w:val="0"/>
          <w:numId w:val="4"/>
        </w:numPr>
        <w:tabs>
          <w:tab w:val="left" w:pos="9690"/>
        </w:tabs>
        <w:ind w:left="567" w:hanging="567"/>
        <w:rPr>
          <w:rFonts w:ascii="Arial" w:hAnsi="Arial" w:cs="Arial"/>
        </w:rPr>
      </w:pPr>
      <w:r w:rsidRPr="00375774">
        <w:rPr>
          <w:rFonts w:ascii="Arial" w:hAnsi="Arial" w:cs="Arial"/>
        </w:rPr>
        <w:t xml:space="preserve">Verantwoordelijke beschikt - voor de uitvoering van die dienst- over diverse gegevens, waaronder mede begrepen persoonsgegevens van diverse betrokkenen in de zin van de Wet Bescherming Persoonsgegevens </w:t>
      </w:r>
      <w:proofErr w:type="gramStart"/>
      <w:r w:rsidRPr="00375774">
        <w:rPr>
          <w:rFonts w:ascii="Arial" w:hAnsi="Arial" w:cs="Arial"/>
        </w:rPr>
        <w:t xml:space="preserve">( </w:t>
      </w:r>
      <w:r w:rsidRPr="00375774">
        <w:rPr>
          <w:rFonts w:ascii="Arial" w:hAnsi="Arial" w:cs="Arial"/>
          <w:b/>
        </w:rPr>
        <w:t>Wbp</w:t>
      </w:r>
      <w:proofErr w:type="gramEnd"/>
      <w:r w:rsidRPr="00375774">
        <w:rPr>
          <w:rFonts w:ascii="Arial" w:hAnsi="Arial" w:cs="Arial"/>
        </w:rPr>
        <w:t xml:space="preserve"> ).</w:t>
      </w:r>
    </w:p>
    <w:p w:rsidR="00084A8F" w:rsidRPr="00375774" w:rsidRDefault="00084A8F" w:rsidP="00486F3D">
      <w:pPr>
        <w:pStyle w:val="Normaal"/>
        <w:numPr>
          <w:ilvl w:val="0"/>
          <w:numId w:val="4"/>
        </w:numPr>
        <w:tabs>
          <w:tab w:val="left" w:pos="9690"/>
        </w:tabs>
        <w:ind w:left="567" w:hanging="567"/>
        <w:rPr>
          <w:rFonts w:ascii="Arial" w:hAnsi="Arial" w:cs="Arial"/>
        </w:rPr>
      </w:pPr>
      <w:r w:rsidRPr="00375774">
        <w:rPr>
          <w:rFonts w:ascii="Arial" w:hAnsi="Arial" w:cs="Arial"/>
        </w:rPr>
        <w:t xml:space="preserve">Verantwoordelijke wil de opslag, verwerking, bewerking en beveiliging van deze persoonsgegevens laten verrichten door </w:t>
      </w:r>
      <w:r w:rsidR="00100C23" w:rsidRPr="00375774">
        <w:rPr>
          <w:rFonts w:ascii="Arial" w:hAnsi="Arial" w:cs="Arial"/>
        </w:rPr>
        <w:t>Verwerker</w:t>
      </w:r>
      <w:r w:rsidRPr="00375774">
        <w:rPr>
          <w:rFonts w:ascii="Arial" w:hAnsi="Arial" w:cs="Arial"/>
        </w:rPr>
        <w:t xml:space="preserve"> (de </w:t>
      </w:r>
      <w:proofErr w:type="gramStart"/>
      <w:r w:rsidRPr="00375774">
        <w:rPr>
          <w:rFonts w:ascii="Arial" w:hAnsi="Arial" w:cs="Arial"/>
          <w:b/>
        </w:rPr>
        <w:t>Opdracht</w:t>
      </w:r>
      <w:r w:rsidRPr="00375774">
        <w:rPr>
          <w:rFonts w:ascii="Arial" w:hAnsi="Arial" w:cs="Arial"/>
        </w:rPr>
        <w:t xml:space="preserve"> )</w:t>
      </w:r>
      <w:proofErr w:type="gramEnd"/>
      <w:r w:rsidRPr="00375774">
        <w:rPr>
          <w:rFonts w:ascii="Arial" w:hAnsi="Arial" w:cs="Arial"/>
        </w:rPr>
        <w:t xml:space="preserve">. </w:t>
      </w:r>
      <w:r w:rsidR="00100C23" w:rsidRPr="00375774">
        <w:rPr>
          <w:rFonts w:ascii="Arial" w:hAnsi="Arial" w:cs="Arial"/>
        </w:rPr>
        <w:t>Verwerker</w:t>
      </w:r>
      <w:r w:rsidRPr="00375774">
        <w:rPr>
          <w:rFonts w:ascii="Arial" w:hAnsi="Arial" w:cs="Arial"/>
        </w:rPr>
        <w:t xml:space="preserve"> is bereid deze Opdracht te aanvaarden.</w:t>
      </w:r>
    </w:p>
    <w:p w:rsidR="00084A8F" w:rsidRPr="00375774" w:rsidRDefault="00084A8F" w:rsidP="00486F3D">
      <w:pPr>
        <w:pStyle w:val="Normaal"/>
        <w:numPr>
          <w:ilvl w:val="0"/>
          <w:numId w:val="4"/>
        </w:numPr>
        <w:tabs>
          <w:tab w:val="left" w:pos="9690"/>
        </w:tabs>
        <w:ind w:left="567" w:hanging="567"/>
        <w:rPr>
          <w:rFonts w:ascii="Arial" w:hAnsi="Arial" w:cs="Arial"/>
        </w:rPr>
      </w:pPr>
      <w:r w:rsidRPr="00375774">
        <w:rPr>
          <w:rFonts w:ascii="Arial" w:hAnsi="Arial" w:cs="Arial"/>
        </w:rPr>
        <w:t xml:space="preserve">Partijen wensen in deze </w:t>
      </w:r>
      <w:r w:rsidR="00100C23" w:rsidRPr="00375774">
        <w:rPr>
          <w:rFonts w:ascii="Arial" w:hAnsi="Arial" w:cs="Arial"/>
        </w:rPr>
        <w:t>Verwerker</w:t>
      </w:r>
      <w:r w:rsidRPr="00375774">
        <w:rPr>
          <w:rFonts w:ascii="Arial" w:hAnsi="Arial" w:cs="Arial"/>
        </w:rPr>
        <w:t xml:space="preserve">sovereenkomst (de </w:t>
      </w:r>
      <w:proofErr w:type="gramStart"/>
      <w:r w:rsidRPr="00375774">
        <w:rPr>
          <w:rFonts w:ascii="Arial" w:hAnsi="Arial" w:cs="Arial"/>
          <w:b/>
        </w:rPr>
        <w:t>Overeenkomst</w:t>
      </w:r>
      <w:r w:rsidRPr="00375774">
        <w:rPr>
          <w:rFonts w:ascii="Arial" w:hAnsi="Arial" w:cs="Arial"/>
        </w:rPr>
        <w:t xml:space="preserve"> )</w:t>
      </w:r>
      <w:proofErr w:type="gramEnd"/>
      <w:r w:rsidRPr="00375774">
        <w:rPr>
          <w:rFonts w:ascii="Arial" w:hAnsi="Arial" w:cs="Arial"/>
        </w:rPr>
        <w:t xml:space="preserve"> hun rechten en verplichtingen over en weer in verband met de verwerking van persoonsgegevens door </w:t>
      </w:r>
      <w:r w:rsidR="00100C23" w:rsidRPr="00375774">
        <w:rPr>
          <w:rFonts w:ascii="Arial" w:hAnsi="Arial" w:cs="Arial"/>
        </w:rPr>
        <w:t>Verwerker</w:t>
      </w:r>
      <w:r w:rsidRPr="00375774">
        <w:rPr>
          <w:rFonts w:ascii="Arial" w:hAnsi="Arial" w:cs="Arial"/>
        </w:rPr>
        <w:t xml:space="preserve"> vast te leggen.</w:t>
      </w:r>
    </w:p>
    <w:p w:rsidR="00084A8F" w:rsidRPr="00375774" w:rsidRDefault="00084A8F" w:rsidP="007F0B8A">
      <w:pPr>
        <w:pStyle w:val="Normaal"/>
        <w:tabs>
          <w:tab w:val="left" w:pos="9690"/>
        </w:tabs>
        <w:ind w:left="567" w:hanging="567"/>
        <w:rPr>
          <w:rFonts w:ascii="Arial" w:hAnsi="Arial" w:cs="Arial"/>
        </w:rPr>
      </w:pPr>
      <w:bookmarkStart w:id="5" w:name="overeenkomst"/>
      <w:bookmarkEnd w:id="5"/>
    </w:p>
    <w:p w:rsidR="00100C23" w:rsidRPr="00375774" w:rsidRDefault="00100C23" w:rsidP="007F0B8A">
      <w:pPr>
        <w:tabs>
          <w:tab w:val="left" w:pos="9690"/>
        </w:tabs>
        <w:ind w:left="567" w:hanging="567"/>
        <w:rPr>
          <w:rFonts w:ascii="Arial" w:hAnsi="Arial" w:cs="Arial"/>
        </w:rPr>
      </w:pPr>
    </w:p>
    <w:p w:rsidR="00100C23" w:rsidRPr="00375774" w:rsidRDefault="00100C23" w:rsidP="007F0B8A">
      <w:pPr>
        <w:pStyle w:val="Kop2"/>
        <w:tabs>
          <w:tab w:val="left" w:pos="9690"/>
        </w:tabs>
        <w:ind w:left="567" w:hanging="567"/>
        <w:rPr>
          <w:rFonts w:ascii="Arial" w:hAnsi="Arial" w:cs="Arial"/>
        </w:rPr>
      </w:pPr>
      <w:r w:rsidRPr="00375774">
        <w:rPr>
          <w:rFonts w:ascii="Arial" w:hAnsi="Arial" w:cs="Arial"/>
        </w:rPr>
        <w:t>Onderwerp en ingangsdatum van de verwerking</w:t>
      </w:r>
    </w:p>
    <w:p w:rsidR="00100C23" w:rsidRPr="00375774" w:rsidRDefault="00100C23" w:rsidP="00486F3D">
      <w:pPr>
        <w:pStyle w:val="Normaal"/>
        <w:numPr>
          <w:ilvl w:val="0"/>
          <w:numId w:val="5"/>
        </w:numPr>
        <w:tabs>
          <w:tab w:val="left" w:pos="9690"/>
        </w:tabs>
        <w:ind w:left="567" w:hanging="567"/>
        <w:rPr>
          <w:rFonts w:ascii="Arial" w:hAnsi="Arial" w:cs="Arial"/>
        </w:rPr>
      </w:pPr>
      <w:r w:rsidRPr="00375774">
        <w:rPr>
          <w:rFonts w:ascii="Arial" w:hAnsi="Arial" w:cs="Arial"/>
        </w:rPr>
        <w:t xml:space="preserve">Deze </w:t>
      </w:r>
      <w:r w:rsidR="00D91725" w:rsidRPr="00375774">
        <w:rPr>
          <w:rFonts w:ascii="Arial" w:hAnsi="Arial" w:cs="Arial"/>
        </w:rPr>
        <w:t xml:space="preserve">overeenkomst heeft betrekking op de </w:t>
      </w:r>
      <w:r w:rsidR="0065375D">
        <w:rPr>
          <w:rFonts w:ascii="Arial" w:hAnsi="Arial" w:cs="Arial"/>
        </w:rPr>
        <w:t>v erwerking van persoonsgegevens in opdracht van Verantwoordelijke.</w:t>
      </w:r>
    </w:p>
    <w:p w:rsidR="00D91725" w:rsidRPr="00375774" w:rsidRDefault="00D91725" w:rsidP="00486F3D">
      <w:pPr>
        <w:pStyle w:val="Normaal"/>
        <w:numPr>
          <w:ilvl w:val="0"/>
          <w:numId w:val="5"/>
        </w:numPr>
        <w:tabs>
          <w:tab w:val="left" w:pos="9690"/>
        </w:tabs>
        <w:ind w:left="567" w:hanging="567"/>
        <w:rPr>
          <w:rFonts w:ascii="Arial" w:hAnsi="Arial" w:cs="Arial"/>
        </w:rPr>
      </w:pPr>
      <w:r w:rsidRPr="00375774">
        <w:rPr>
          <w:rFonts w:ascii="Arial" w:hAnsi="Arial" w:cs="Arial"/>
        </w:rPr>
        <w:t xml:space="preserve">Deze Overeenkomst vangt aan op </w:t>
      </w:r>
      <w:r w:rsidRPr="00375774">
        <w:rPr>
          <w:rFonts w:ascii="Arial" w:hAnsi="Arial" w:cs="Arial"/>
        </w:rPr>
        <w:fldChar w:fldCharType="begin">
          <w:ffData>
            <w:name w:val="Text3"/>
            <w:enabled/>
            <w:calcOnExit w:val="0"/>
            <w:textInput>
              <w:type w:val="date"/>
              <w:default w:val="25 mei 2018"/>
              <w:format w:val="d MMMM yyyy"/>
            </w:textInput>
          </w:ffData>
        </w:fldChar>
      </w:r>
      <w:bookmarkStart w:id="6" w:name="Text3"/>
      <w:r w:rsidRPr="00375774">
        <w:rPr>
          <w:rFonts w:ascii="Arial" w:hAnsi="Arial" w:cs="Arial"/>
        </w:rPr>
        <w:instrText xml:space="preserve"> FORMTEXT </w:instrText>
      </w:r>
      <w:r w:rsidRPr="00375774">
        <w:rPr>
          <w:rFonts w:ascii="Arial" w:hAnsi="Arial" w:cs="Arial"/>
        </w:rPr>
      </w:r>
      <w:r w:rsidRPr="00375774">
        <w:rPr>
          <w:rFonts w:ascii="Arial" w:hAnsi="Arial" w:cs="Arial"/>
        </w:rPr>
        <w:fldChar w:fldCharType="separate"/>
      </w:r>
      <w:r w:rsidR="00671E49">
        <w:rPr>
          <w:rFonts w:ascii="Arial" w:hAnsi="Arial" w:cs="Arial"/>
          <w:noProof/>
        </w:rPr>
        <w:t>25 mei 2018</w:t>
      </w:r>
      <w:r w:rsidRPr="00375774">
        <w:rPr>
          <w:rFonts w:ascii="Arial" w:hAnsi="Arial" w:cs="Arial"/>
        </w:rPr>
        <w:fldChar w:fldCharType="end"/>
      </w:r>
      <w:bookmarkEnd w:id="6"/>
      <w:r w:rsidRPr="00375774">
        <w:rPr>
          <w:rFonts w:ascii="Arial" w:hAnsi="Arial" w:cs="Arial"/>
        </w:rPr>
        <w:t xml:space="preserve">. </w:t>
      </w:r>
    </w:p>
    <w:p w:rsidR="00D91725" w:rsidRPr="00375774" w:rsidRDefault="00D91725" w:rsidP="00486F3D">
      <w:pPr>
        <w:pStyle w:val="Normaal"/>
        <w:numPr>
          <w:ilvl w:val="0"/>
          <w:numId w:val="5"/>
        </w:numPr>
        <w:tabs>
          <w:tab w:val="left" w:pos="9690"/>
        </w:tabs>
        <w:ind w:left="567" w:hanging="567"/>
        <w:rPr>
          <w:rFonts w:ascii="Arial" w:hAnsi="Arial" w:cs="Arial"/>
        </w:rPr>
      </w:pPr>
      <w:r w:rsidRPr="00375774">
        <w:rPr>
          <w:rFonts w:ascii="Arial" w:hAnsi="Arial" w:cs="Arial"/>
        </w:rPr>
        <w:t>Partijen gaan deze Overeenkomst aan voor onbepaalde tijd.</w:t>
      </w:r>
    </w:p>
    <w:p w:rsidR="00D91725" w:rsidRPr="00375774" w:rsidRDefault="00D91725" w:rsidP="007F0B8A">
      <w:pPr>
        <w:pStyle w:val="Plattetekst"/>
        <w:tabs>
          <w:tab w:val="left" w:pos="9690"/>
        </w:tabs>
        <w:ind w:left="567" w:hanging="567"/>
        <w:rPr>
          <w:rFonts w:ascii="Arial" w:hAnsi="Arial" w:cs="Arial"/>
        </w:rPr>
      </w:pPr>
    </w:p>
    <w:p w:rsidR="00D91725" w:rsidRPr="00375774" w:rsidRDefault="00D91725" w:rsidP="007F0B8A">
      <w:pPr>
        <w:pStyle w:val="Kop2"/>
        <w:tabs>
          <w:tab w:val="left" w:pos="9690"/>
        </w:tabs>
        <w:rPr>
          <w:rFonts w:ascii="Arial" w:hAnsi="Arial" w:cs="Arial"/>
        </w:rPr>
      </w:pPr>
      <w:r w:rsidRPr="00375774">
        <w:rPr>
          <w:rFonts w:ascii="Arial" w:hAnsi="Arial" w:cs="Arial"/>
        </w:rPr>
        <w:lastRenderedPageBreak/>
        <w:t>Aard en doel van de verwerking</w:t>
      </w:r>
    </w:p>
    <w:p w:rsidR="00D91725" w:rsidRPr="00375774" w:rsidRDefault="00AC0273" w:rsidP="0029308A">
      <w:pPr>
        <w:pStyle w:val="Normaal"/>
        <w:rPr>
          <w:rFonts w:ascii="Arial" w:hAnsi="Arial" w:cs="Arial"/>
        </w:rPr>
      </w:pPr>
      <w:r w:rsidRPr="00375774">
        <w:rPr>
          <w:rFonts w:ascii="Arial" w:hAnsi="Arial" w:cs="Arial"/>
        </w:rPr>
        <w:fldChar w:fldCharType="begin">
          <w:ffData>
            <w:name w:val="Text4"/>
            <w:enabled/>
            <w:calcOnExit w:val="0"/>
            <w:textInput>
              <w:default w:val="Geef hier een beknoptie omschrijving van de aard en het doel van de persoonsgegevens welke opgeslagen worden."/>
              <w:maxLength w:val="500"/>
            </w:textInput>
          </w:ffData>
        </w:fldChar>
      </w:r>
      <w:bookmarkStart w:id="7" w:name="Text4"/>
      <w:r w:rsidRPr="00375774">
        <w:rPr>
          <w:rFonts w:ascii="Arial" w:hAnsi="Arial" w:cs="Arial"/>
        </w:rPr>
        <w:instrText xml:space="preserve"> FORMTEXT </w:instrText>
      </w:r>
      <w:r w:rsidRPr="00375774">
        <w:rPr>
          <w:rFonts w:ascii="Arial" w:hAnsi="Arial" w:cs="Arial"/>
        </w:rPr>
      </w:r>
      <w:r w:rsidRPr="00375774">
        <w:rPr>
          <w:rFonts w:ascii="Arial" w:hAnsi="Arial" w:cs="Arial"/>
        </w:rPr>
        <w:fldChar w:fldCharType="separate"/>
      </w:r>
      <w:r w:rsidR="00671E49">
        <w:rPr>
          <w:rFonts w:ascii="Arial" w:hAnsi="Arial" w:cs="Arial"/>
          <w:noProof/>
        </w:rPr>
        <w:t>Geef hier een beknoptie omschrijving van de aard en het doel van de persoonsgegevens welke opgeslagen worden.</w:t>
      </w:r>
      <w:r w:rsidRPr="00375774">
        <w:rPr>
          <w:rFonts w:ascii="Arial" w:hAnsi="Arial" w:cs="Arial"/>
        </w:rPr>
        <w:fldChar w:fldCharType="end"/>
      </w:r>
      <w:bookmarkEnd w:id="7"/>
    </w:p>
    <w:p w:rsidR="002F753C" w:rsidRPr="00375774" w:rsidRDefault="002F753C" w:rsidP="007F0B8A">
      <w:pPr>
        <w:pStyle w:val="Kop2"/>
        <w:tabs>
          <w:tab w:val="left" w:pos="9690"/>
        </w:tabs>
        <w:rPr>
          <w:rFonts w:ascii="Arial" w:hAnsi="Arial" w:cs="Arial"/>
        </w:rPr>
      </w:pPr>
    </w:p>
    <w:p w:rsidR="00D91725" w:rsidRPr="00375774" w:rsidRDefault="00D91725" w:rsidP="007F0B8A">
      <w:pPr>
        <w:pStyle w:val="Kop2"/>
        <w:tabs>
          <w:tab w:val="left" w:pos="9690"/>
        </w:tabs>
        <w:rPr>
          <w:rFonts w:ascii="Arial" w:hAnsi="Arial" w:cs="Arial"/>
        </w:rPr>
      </w:pPr>
      <w:r w:rsidRPr="00375774">
        <w:rPr>
          <w:rFonts w:ascii="Arial" w:hAnsi="Arial" w:cs="Arial"/>
        </w:rPr>
        <w:t xml:space="preserve">Soort persoonsgegevens en </w:t>
      </w:r>
      <w:r w:rsidR="0065375D">
        <w:rPr>
          <w:rFonts w:ascii="Arial" w:hAnsi="Arial" w:cs="Arial"/>
        </w:rPr>
        <w:t>categorieën</w:t>
      </w:r>
    </w:p>
    <w:p w:rsidR="00D91725" w:rsidRPr="00375774" w:rsidRDefault="002F753C" w:rsidP="0029308A">
      <w:pPr>
        <w:pStyle w:val="Normaal"/>
        <w:rPr>
          <w:rFonts w:ascii="Arial" w:hAnsi="Arial" w:cs="Arial"/>
        </w:rPr>
      </w:pPr>
      <w:r w:rsidRPr="00375774">
        <w:rPr>
          <w:rFonts w:ascii="Arial" w:hAnsi="Arial" w:cs="Arial"/>
        </w:rPr>
        <w:fldChar w:fldCharType="begin">
          <w:ffData>
            <w:name w:val="Text5"/>
            <w:enabled/>
            <w:calcOnExit w:val="0"/>
            <w:textInput>
              <w:default w:val="Vermeld hier soort persoonsgegevens en categoriën worden opgeslagen. Soorten zijn bijvoorbeeld persoonsgegevens, biometrische gegeven en genetische gegevens. Categoriën zijn bijvoorbeeld: Voornaam, Adres, Vingerafdruk, etc."/>
            </w:textInput>
          </w:ffData>
        </w:fldChar>
      </w:r>
      <w:bookmarkStart w:id="8" w:name="Text5"/>
      <w:r w:rsidRPr="00375774">
        <w:rPr>
          <w:rFonts w:ascii="Arial" w:hAnsi="Arial" w:cs="Arial"/>
        </w:rPr>
        <w:instrText xml:space="preserve"> FORMTEXT </w:instrText>
      </w:r>
      <w:r w:rsidRPr="00375774">
        <w:rPr>
          <w:rFonts w:ascii="Arial" w:hAnsi="Arial" w:cs="Arial"/>
        </w:rPr>
      </w:r>
      <w:r w:rsidRPr="00375774">
        <w:rPr>
          <w:rFonts w:ascii="Arial" w:hAnsi="Arial" w:cs="Arial"/>
        </w:rPr>
        <w:fldChar w:fldCharType="separate"/>
      </w:r>
      <w:r w:rsidR="00671E49">
        <w:rPr>
          <w:rFonts w:ascii="Arial" w:hAnsi="Arial" w:cs="Arial"/>
          <w:noProof/>
        </w:rPr>
        <w:t>Vermeld hier soort persoonsgegevens en categoriën worden opgeslagen. Soorten zijn bijvoorbeeld persoonsgegevens, biometrische gegeven en genetische gegevens. Categoriën zijn bijvoorbeeld: Voornaam, Adres, Vingerafdruk, etc.</w:t>
      </w:r>
      <w:r w:rsidRPr="00375774">
        <w:rPr>
          <w:rFonts w:ascii="Arial" w:hAnsi="Arial" w:cs="Arial"/>
        </w:rPr>
        <w:fldChar w:fldCharType="end"/>
      </w:r>
      <w:bookmarkEnd w:id="8"/>
    </w:p>
    <w:p w:rsidR="00D80997" w:rsidRPr="00375774" w:rsidRDefault="00D80997" w:rsidP="007F0B8A">
      <w:pPr>
        <w:pStyle w:val="Kop2"/>
        <w:tabs>
          <w:tab w:val="left" w:pos="9690"/>
        </w:tabs>
        <w:ind w:left="567" w:hanging="567"/>
        <w:rPr>
          <w:rFonts w:ascii="Arial" w:hAnsi="Arial" w:cs="Arial"/>
        </w:rPr>
      </w:pPr>
      <w:r w:rsidRPr="00375774">
        <w:rPr>
          <w:rFonts w:ascii="Arial" w:hAnsi="Arial" w:cs="Arial"/>
        </w:rPr>
        <w:br w:type="page"/>
      </w:r>
    </w:p>
    <w:p w:rsidR="00092376" w:rsidRPr="00375774" w:rsidRDefault="00092376" w:rsidP="00486F3D">
      <w:pPr>
        <w:pStyle w:val="Kop2"/>
        <w:numPr>
          <w:ilvl w:val="0"/>
          <w:numId w:val="1"/>
        </w:numPr>
        <w:tabs>
          <w:tab w:val="left" w:pos="9690"/>
        </w:tabs>
        <w:ind w:left="567" w:hanging="567"/>
        <w:rPr>
          <w:rFonts w:ascii="Arial" w:hAnsi="Arial" w:cs="Arial"/>
        </w:rPr>
      </w:pPr>
      <w:r w:rsidRPr="00375774">
        <w:rPr>
          <w:rFonts w:ascii="Arial" w:hAnsi="Arial" w:cs="Arial"/>
        </w:rPr>
        <w:lastRenderedPageBreak/>
        <w:t>DEFINITIES</w:t>
      </w:r>
    </w:p>
    <w:p w:rsidR="00092376" w:rsidRPr="00375774" w:rsidRDefault="00092376" w:rsidP="007F0B8A">
      <w:pPr>
        <w:pStyle w:val="Normaal"/>
        <w:tabs>
          <w:tab w:val="left" w:pos="9690"/>
        </w:tabs>
        <w:rPr>
          <w:rFonts w:ascii="Arial" w:hAnsi="Arial" w:cs="Arial"/>
        </w:rPr>
      </w:pPr>
      <w:r w:rsidRPr="00375774">
        <w:rPr>
          <w:rFonts w:ascii="Arial" w:hAnsi="Arial" w:cs="Arial"/>
        </w:rPr>
        <w:t>In deze overeenkomst wordt een aantal begrippen gebruikt. De betekenis van die begrippen is hieronder verduidelijkt. De genoemde begrippen worden in deze overeenkomst met een hoofdletter geschreven. Veelal wordt in de opsomming hieronder verwezen naar de wettelijke omschrijving van het begrip, maar waar mogelijk worden de begrippen verduidelijkt met niet-limitatieve voorbeelden. Meer voorbeelden zijn te vinden op de website van de Autoriteit Persoonsgegevens.</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AVG:</w:t>
      </w:r>
      <w:r w:rsidRPr="00375774">
        <w:rPr>
          <w:rFonts w:ascii="Arial" w:hAnsi="Arial" w:cs="Arial"/>
        </w:rPr>
        <w:t xml:space="preserve"> de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Betrokkene:</w:t>
      </w:r>
      <w:r w:rsidRPr="00375774">
        <w:rPr>
          <w:rFonts w:ascii="Arial" w:hAnsi="Arial" w:cs="Arial"/>
        </w:rPr>
        <w:t xml:space="preserve"> de geïdentificeerde of identificeerbare natuurlijke persoon op wie de Persoonsgegevens betrekking hebben, zoals bedoeld in artikel 4 onder 1) AVG.</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Bijlage:</w:t>
      </w:r>
      <w:r w:rsidRPr="00375774">
        <w:rPr>
          <w:rFonts w:ascii="Arial" w:hAnsi="Arial" w:cs="Arial"/>
        </w:rPr>
        <w:t xml:space="preserve"> een bijlage bij deze Verwerkersovereenkomst, die een integraal onderdeel vormt van deze Verwerkersovereenkomst.</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Derden:</w:t>
      </w:r>
      <w:r w:rsidRPr="00375774">
        <w:rPr>
          <w:rFonts w:ascii="Arial" w:hAnsi="Arial" w:cs="Arial"/>
        </w:rPr>
        <w:t xml:space="preserve"> een natuurlijke persoon of rechtspersoon, een overheidsinstantie, een dienst of een ander orgaan, niet zijnde de Betrokkene, noch de Verwerkingsverantwoordelijke, noch de Verwerker, noch de personen die onder rechtstreeks gezag van de Verwerkingsverantwoordelijke of de Verwerker gemachtigd zijn om Persoonsgegevens te verwerken, zoals bedoeld in artikel 4 onder 10) AVG.</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Inbreuk in verband met Persoonsgegevens:</w:t>
      </w:r>
      <w:r w:rsidRPr="00375774">
        <w:rPr>
          <w:rFonts w:ascii="Arial" w:hAnsi="Arial" w:cs="Arial"/>
        </w:rPr>
        <w:t xml:space="preserve"> een (vermoeden van een) inbreuk op de beveiliging die per ongeluk of op onrechtmatige wijze leidt tot de vernietiging, het verlies, de wijziging of de ongeoorloofde verstrekking van of de ongeoorloofde toegang tot doorgezonden, opgeslagen of anderszins verwerkte Persoonsgegevens, zoals bedoeld in artikel 4 onder 12) AVG.</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Medewerker:</w:t>
      </w:r>
      <w:r w:rsidRPr="00375774">
        <w:rPr>
          <w:rFonts w:ascii="Arial" w:hAnsi="Arial" w:cs="Arial"/>
        </w:rPr>
        <w:t xml:space="preserve"> de door Verwerker ingeschakelde werknemers en andere personen waarvan de werkzaamheden onder zijn verantwoordelijkheid vallen en die worden ingeschakeld door Verwerker ter uitvoering van de Overeenkomst.</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Meldplicht:</w:t>
      </w:r>
      <w:r w:rsidRPr="00375774">
        <w:rPr>
          <w:rFonts w:ascii="Arial" w:hAnsi="Arial" w:cs="Arial"/>
        </w:rPr>
        <w:t xml:space="preserve"> De verplichting tot het melden van een “Inbreuk in verband met Persoonsgegevens” aan de Toezichthoudende autoriteit en (in sommige gevallen) aan Betrokkene(n), op basis van de AVG. </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lastRenderedPageBreak/>
        <w:t>Onderliggende opdracht:</w:t>
      </w:r>
      <w:r w:rsidRPr="00375774">
        <w:rPr>
          <w:rFonts w:ascii="Arial" w:hAnsi="Arial" w:cs="Arial"/>
        </w:rPr>
        <w:t xml:space="preserve"> De opdracht zoals hierboven bedoeld in de overwegingen onder A.</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Ontvanger:</w:t>
      </w:r>
      <w:r w:rsidRPr="00375774">
        <w:rPr>
          <w:rFonts w:ascii="Arial" w:hAnsi="Arial" w:cs="Arial"/>
        </w:rPr>
        <w:t xml:space="preserve"> een natuurlijke persoon of rechtspersoon, een overheidsinstantie, een dienst of een ander orgaan, al dan niet een Derde, aan wie/waaraan de Persoonsgegevens worden verstrekt, zoals bedoeld in artikel 4 onder 9) AVG. </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Overeenkomst:</w:t>
      </w:r>
      <w:r w:rsidRPr="00375774">
        <w:rPr>
          <w:rFonts w:ascii="Arial" w:hAnsi="Arial" w:cs="Arial"/>
        </w:rPr>
        <w:t xml:space="preserve"> de overeenkomst die tussen Verwerkingsverantwoordelijke en Verwerker is gesloten en op grond waarvan Verwerker Persoonsgegevens ten behoeve van de uitvoering van deze overeenkomst voor Verwerkingsverantwoordelijke verwerkt. </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Persoonsgegeven:</w:t>
      </w:r>
      <w:r w:rsidRPr="00375774">
        <w:rPr>
          <w:rFonts w:ascii="Arial" w:hAnsi="Arial" w:cs="Arial"/>
        </w:rPr>
        <w:t xml:space="preserve"> alle informatie over een Betrokkene; als identificeerbaar wordt beschouwd een natuurlijke persoon die direct of indirect kan worden geïdentificeerd,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 persoon, zoals bedoeld in artikel 4 onder 1) AVG. </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Schriftelijk:</w:t>
      </w:r>
      <w:r w:rsidRPr="00375774">
        <w:rPr>
          <w:rFonts w:ascii="Arial" w:hAnsi="Arial" w:cs="Arial"/>
        </w:rPr>
        <w:t xml:space="preserve"> op schrift gesteld of langs de elektronische weg, zoals bedoeld in artikel 6:227a van het Burgerlijk Wetboek. </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Sub-verwerker:</w:t>
      </w:r>
      <w:r w:rsidRPr="00375774">
        <w:rPr>
          <w:rFonts w:ascii="Arial" w:hAnsi="Arial" w:cs="Arial"/>
        </w:rPr>
        <w:t xml:space="preserve"> een andere verwerker, waaronder maar niet beperkt tot groepsmaatschappijen, zustermaatschappijen, dochtermaatschappijen en hulpleveranciers, die Verwerker inschakelt om voor rekening van de Verwerkingsverantwoordelijke specifieke verwerkingsactiviteiten te verrichten. </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Toepasselijke wet- en regelgeving betreffende de Verwerking van Persoonsgegevens:</w:t>
      </w:r>
      <w:r w:rsidRPr="00375774">
        <w:rPr>
          <w:rFonts w:ascii="Arial" w:hAnsi="Arial" w:cs="Arial"/>
        </w:rPr>
        <w:t xml:space="preserve"> de toepasselijke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 </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Toezichthoudende autoriteit:</w:t>
      </w:r>
      <w:r w:rsidRPr="00375774">
        <w:rPr>
          <w:rFonts w:ascii="Arial" w:hAnsi="Arial" w:cs="Arial"/>
        </w:rPr>
        <w:t xml:space="preserve"> </w:t>
      </w:r>
      <w:proofErr w:type="gramStart"/>
      <w:r w:rsidRPr="00375774">
        <w:rPr>
          <w:rFonts w:ascii="Arial" w:hAnsi="Arial" w:cs="Arial"/>
        </w:rPr>
        <w:t>één</w:t>
      </w:r>
      <w:proofErr w:type="gramEnd"/>
      <w:r w:rsidRPr="00375774">
        <w:rPr>
          <w:rFonts w:ascii="Arial" w:hAnsi="Arial" w:cs="Arial"/>
        </w:rPr>
        <w:t xml:space="preserve"> of meer onafhankelijke overheidsinstanties die verantwoordelijk is of zijn voor het toezicht op de toepassing van de AVG, teneinde de grondrechten en fundamentele vrijheden van natuurlijke personen in verband met de Verwerking van hun Persoonsgegevens te beschermen en het vrije verkeer van Persoonsgegevens binnen de Unie te vergemakkelijken, zoals bedoeld in artikel 4 onder 21) en artikel 51 AVG. In Nederland is dit de Autoriteit Persoonsgegevens. </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lastRenderedPageBreak/>
        <w:t xml:space="preserve">Verwerkersovereenkomst: </w:t>
      </w:r>
      <w:r w:rsidRPr="00375774">
        <w:rPr>
          <w:rFonts w:ascii="Arial" w:hAnsi="Arial" w:cs="Arial"/>
        </w:rPr>
        <w:t xml:space="preserve">de onderhavige overeenkomst inclusief Bijlagen, zoals bedoeld in artikel 28 lid 3 AVG. </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2"/>
        </w:numPr>
        <w:tabs>
          <w:tab w:val="left" w:pos="9690"/>
        </w:tabs>
        <w:ind w:left="567" w:hanging="567"/>
        <w:rPr>
          <w:rFonts w:ascii="Arial" w:hAnsi="Arial" w:cs="Arial"/>
        </w:rPr>
      </w:pPr>
      <w:r w:rsidRPr="00375774">
        <w:rPr>
          <w:rFonts w:ascii="Arial" w:hAnsi="Arial" w:cs="Arial"/>
          <w:b/>
        </w:rPr>
        <w:t>Verwerking:</w:t>
      </w:r>
      <w:r w:rsidRPr="00375774">
        <w:rPr>
          <w:rFonts w:ascii="Arial" w:hAnsi="Arial" w:cs="Arial"/>
        </w:rPr>
        <w:t xml:space="preserve"> 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 zoals bedoeld in artikel 4 onder 2) AVG.</w:t>
      </w:r>
    </w:p>
    <w:p w:rsidR="00D96DE7" w:rsidRPr="00375774" w:rsidRDefault="00D96DE7" w:rsidP="00D96DE7">
      <w:pPr>
        <w:pStyle w:val="Kop2"/>
        <w:tabs>
          <w:tab w:val="left" w:pos="9690"/>
        </w:tabs>
        <w:rPr>
          <w:rFonts w:ascii="Arial" w:eastAsiaTheme="minorHAnsi" w:hAnsi="Arial" w:cs="Arial"/>
          <w:bCs w:val="0"/>
          <w:color w:val="auto"/>
          <w:sz w:val="24"/>
          <w:szCs w:val="24"/>
        </w:rPr>
      </w:pPr>
    </w:p>
    <w:p w:rsidR="00092376" w:rsidRPr="00375774" w:rsidRDefault="002F753C" w:rsidP="002F753C">
      <w:pPr>
        <w:pStyle w:val="Kop2"/>
        <w:tabs>
          <w:tab w:val="left" w:pos="9690"/>
        </w:tabs>
        <w:rPr>
          <w:rFonts w:ascii="Arial" w:hAnsi="Arial" w:cs="Arial"/>
        </w:rPr>
      </w:pPr>
      <w:r w:rsidRPr="00375774">
        <w:rPr>
          <w:rFonts w:ascii="Arial" w:hAnsi="Arial" w:cs="Arial"/>
          <w:bCs w:val="0"/>
        </w:rPr>
        <w:t>2.</w:t>
      </w:r>
      <w:r w:rsidRPr="00375774">
        <w:rPr>
          <w:rFonts w:ascii="Arial" w:hAnsi="Arial" w:cs="Arial"/>
        </w:rPr>
        <w:t xml:space="preserve"> </w:t>
      </w:r>
      <w:r w:rsidR="00092376" w:rsidRPr="00375774">
        <w:rPr>
          <w:rFonts w:ascii="Arial" w:hAnsi="Arial" w:cs="Arial"/>
        </w:rPr>
        <w:t>Toepasselijkheid en looptijd</w:t>
      </w:r>
    </w:p>
    <w:p w:rsidR="00092376" w:rsidRPr="00375774" w:rsidRDefault="00092376" w:rsidP="00486F3D">
      <w:pPr>
        <w:pStyle w:val="Normaal"/>
        <w:numPr>
          <w:ilvl w:val="0"/>
          <w:numId w:val="6"/>
        </w:numPr>
        <w:tabs>
          <w:tab w:val="left" w:pos="9690"/>
        </w:tabs>
        <w:ind w:left="567" w:hanging="567"/>
        <w:rPr>
          <w:rFonts w:ascii="Arial" w:hAnsi="Arial" w:cs="Arial"/>
        </w:rPr>
      </w:pPr>
      <w:r w:rsidRPr="00375774">
        <w:rPr>
          <w:rFonts w:ascii="Arial" w:hAnsi="Arial" w:cs="Arial"/>
        </w:rPr>
        <w:t>Deze Overeenkomst is van toepassing op iedere Verwerking die door Verwerker wordt gedaan op basis van de Onderliggende opdracht, gegeven door Verwerkingsverantwoordelijke.</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6"/>
        </w:numPr>
        <w:tabs>
          <w:tab w:val="left" w:pos="9690"/>
        </w:tabs>
        <w:ind w:left="567" w:hanging="567"/>
        <w:rPr>
          <w:rFonts w:ascii="Arial" w:hAnsi="Arial" w:cs="Arial"/>
        </w:rPr>
      </w:pPr>
      <w:r w:rsidRPr="00375774">
        <w:rPr>
          <w:rFonts w:ascii="Arial" w:hAnsi="Arial" w:cs="Arial"/>
        </w:rPr>
        <w:t xml:space="preserve">Deze Overeenkomst is onlosmakelijk verbonden aan de Onderliggende opdracht en treedt dan ook in werking op de datum waarop de Onderliggende opdracht van kracht wordt en eindigt op hetzelfde moment als de Onderliggende opdracht. Het is voor Partijen niet mogelijk om deze Overeenkomst los van de Onderliggende opdracht tussentijds op te zeggen. </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486F3D">
      <w:pPr>
        <w:pStyle w:val="Normaal"/>
        <w:numPr>
          <w:ilvl w:val="0"/>
          <w:numId w:val="6"/>
        </w:numPr>
        <w:tabs>
          <w:tab w:val="left" w:pos="9690"/>
        </w:tabs>
        <w:ind w:left="567" w:hanging="567"/>
        <w:rPr>
          <w:rFonts w:ascii="Arial" w:hAnsi="Arial" w:cs="Arial"/>
        </w:rPr>
      </w:pPr>
      <w:r w:rsidRPr="00375774">
        <w:rPr>
          <w:rFonts w:ascii="Arial" w:hAnsi="Arial" w:cs="Arial"/>
        </w:rPr>
        <w:t xml:space="preserve">Artikel 6 van onderhavige Overeenkomst blijft gelden, ook nadat de Overeenkomst is beëindigd. </w:t>
      </w:r>
    </w:p>
    <w:p w:rsidR="00D503E1" w:rsidRPr="00375774" w:rsidRDefault="00D503E1" w:rsidP="007F0B8A">
      <w:pPr>
        <w:pStyle w:val="Kop2"/>
        <w:tabs>
          <w:tab w:val="left" w:pos="9690"/>
        </w:tabs>
        <w:ind w:left="567" w:hanging="567"/>
        <w:rPr>
          <w:rFonts w:ascii="Arial" w:hAnsi="Arial" w:cs="Arial"/>
        </w:rPr>
      </w:pPr>
    </w:p>
    <w:p w:rsidR="0085037B" w:rsidRPr="00375774" w:rsidRDefault="0085037B" w:rsidP="007F0B8A">
      <w:pPr>
        <w:pStyle w:val="Kop2"/>
        <w:tabs>
          <w:tab w:val="left" w:pos="9690"/>
        </w:tabs>
        <w:ind w:left="567" w:hanging="567"/>
        <w:rPr>
          <w:rFonts w:ascii="Arial" w:hAnsi="Arial" w:cs="Arial"/>
        </w:rPr>
      </w:pPr>
      <w:r w:rsidRPr="00375774">
        <w:rPr>
          <w:rFonts w:ascii="Arial" w:hAnsi="Arial" w:cs="Arial"/>
        </w:rPr>
        <w:t>3. Verwerking</w:t>
      </w:r>
    </w:p>
    <w:p w:rsidR="0085037B" w:rsidRPr="00375774" w:rsidRDefault="0085037B" w:rsidP="00486F3D">
      <w:pPr>
        <w:pStyle w:val="Normaal"/>
        <w:numPr>
          <w:ilvl w:val="0"/>
          <w:numId w:val="7"/>
        </w:numPr>
        <w:tabs>
          <w:tab w:val="left" w:pos="9690"/>
        </w:tabs>
        <w:ind w:left="567" w:hanging="567"/>
        <w:rPr>
          <w:rFonts w:ascii="Arial" w:hAnsi="Arial" w:cs="Arial"/>
        </w:rPr>
      </w:pPr>
      <w:r w:rsidRPr="00375774">
        <w:rPr>
          <w:rFonts w:ascii="Arial" w:hAnsi="Arial" w:cs="Arial"/>
        </w:rPr>
        <w:t xml:space="preserve">Verwerker en Sub-verwerker Verwerkt de Persoonsgegevens zoals </w:t>
      </w:r>
      <w:r w:rsidR="00535D59">
        <w:rPr>
          <w:rFonts w:ascii="Arial" w:hAnsi="Arial" w:cs="Arial"/>
        </w:rPr>
        <w:t>op</w:t>
      </w:r>
      <w:r w:rsidRPr="00375774">
        <w:rPr>
          <w:rFonts w:ascii="Arial" w:hAnsi="Arial" w:cs="Arial"/>
        </w:rPr>
        <w:t xml:space="preserve">gegeven in </w:t>
      </w:r>
      <w:r w:rsidR="00535D59">
        <w:rPr>
          <w:rFonts w:ascii="Arial" w:hAnsi="Arial" w:cs="Arial"/>
        </w:rPr>
        <w:t>deze overeenkomst</w:t>
      </w:r>
      <w:r w:rsidRPr="00375774">
        <w:rPr>
          <w:rFonts w:ascii="Arial" w:hAnsi="Arial" w:cs="Arial"/>
        </w:rPr>
        <w:t>, uitsluitend op de manier zoals die met Verwerkingsverantwoordelijke is overeengekomen in de Onderliggende opdracht. Het Verwerken gebeurt niet langer of uitgebreider dan noodzakelijk is voor de uitvoering van de Onderliggende opdracht. De Verwerking vindt plaats volgens de instructie van Verwerkingsverantwoordelijke, tenzij Verwerker op grond van de wet- of regelgeving verplicht is om anders te handelen.</w:t>
      </w:r>
    </w:p>
    <w:p w:rsidR="0085037B" w:rsidRPr="00375774" w:rsidRDefault="0085037B" w:rsidP="007F0B8A">
      <w:pPr>
        <w:pStyle w:val="Normaal"/>
        <w:tabs>
          <w:tab w:val="left" w:pos="9690"/>
        </w:tabs>
        <w:ind w:left="567" w:hanging="567"/>
        <w:rPr>
          <w:rFonts w:ascii="Arial" w:hAnsi="Arial" w:cs="Arial"/>
        </w:rPr>
      </w:pPr>
    </w:p>
    <w:p w:rsidR="0085037B" w:rsidRPr="00375774" w:rsidRDefault="0085037B" w:rsidP="00486F3D">
      <w:pPr>
        <w:pStyle w:val="Normaal"/>
        <w:numPr>
          <w:ilvl w:val="0"/>
          <w:numId w:val="7"/>
        </w:numPr>
        <w:tabs>
          <w:tab w:val="left" w:pos="9690"/>
        </w:tabs>
        <w:ind w:left="567" w:hanging="567"/>
        <w:rPr>
          <w:rFonts w:ascii="Arial" w:hAnsi="Arial" w:cs="Arial"/>
        </w:rPr>
      </w:pPr>
      <w:r w:rsidRPr="00375774">
        <w:rPr>
          <w:rFonts w:ascii="Arial" w:hAnsi="Arial" w:cs="Arial"/>
        </w:rPr>
        <w:lastRenderedPageBreak/>
        <w:t xml:space="preserve">De Verwerking vindt aldus plaats onder de verantwoordelijkheid van de Verwerkingsverantwoordelijke. Verwerker heeft geen zeggenschap over het doel en de middelen van de Verwerking en neemt geen beslissingen over zaken als het gebruik van Persoonsgegevens, de bewaartermijn van de voor u verwerkte Persoonsgegevens en het verstrekken van Persoonsgegevens aan Derden. Verwerkingsverantwoordelijke moet ervoor zorgen dat zij het doel en de middelen van de Verwerking van de Persoonsgegevens duidelijk heeft vastgesteld. De zeggenschap over de Persoonsgegevens berust nimmer op de Verwerker. </w:t>
      </w:r>
    </w:p>
    <w:p w:rsidR="0085037B" w:rsidRPr="00375774" w:rsidRDefault="0085037B" w:rsidP="007F0B8A">
      <w:pPr>
        <w:pStyle w:val="Normaal"/>
        <w:tabs>
          <w:tab w:val="left" w:pos="9690"/>
        </w:tabs>
        <w:ind w:left="567" w:hanging="567"/>
        <w:rPr>
          <w:rFonts w:ascii="Arial" w:hAnsi="Arial" w:cs="Arial"/>
        </w:rPr>
      </w:pPr>
    </w:p>
    <w:p w:rsidR="0085037B" w:rsidRPr="00375774" w:rsidRDefault="0085037B" w:rsidP="00486F3D">
      <w:pPr>
        <w:pStyle w:val="Normaal"/>
        <w:numPr>
          <w:ilvl w:val="0"/>
          <w:numId w:val="7"/>
        </w:numPr>
        <w:tabs>
          <w:tab w:val="left" w:pos="9690"/>
        </w:tabs>
        <w:ind w:left="567" w:hanging="567"/>
        <w:rPr>
          <w:rFonts w:ascii="Arial" w:hAnsi="Arial" w:cs="Arial"/>
        </w:rPr>
      </w:pPr>
      <w:r w:rsidRPr="00375774">
        <w:rPr>
          <w:rFonts w:ascii="Arial" w:hAnsi="Arial" w:cs="Arial"/>
        </w:rPr>
        <w:t>De Verwerkingsverantwoordelijke is wettelijk verplicht ervoor te zorgen dat de AVG en andere wet- en regelgeving op het gebied van privacy wordt nageleefd. In het bijzonder dient Verwerkingsverantwoordelijke vast te stellen of er sprake is van een rechtmatige grondslag voor het Verwerken van de Persoonsgegevens als bedoeld in artikel 6 van de AVG. Verwerker zorgt ervoor dat zij voldoet aan de op Verwerker van toepassing zijnde regelgeving op het gebied van de Verwerking van Persoonsgegevens en de afspraken die Partijen hebben gemaakt in deze Overeenkomst.</w:t>
      </w:r>
    </w:p>
    <w:p w:rsidR="0085037B" w:rsidRPr="00375774" w:rsidRDefault="0085037B" w:rsidP="007F0B8A">
      <w:pPr>
        <w:pStyle w:val="Normaal"/>
        <w:tabs>
          <w:tab w:val="left" w:pos="9690"/>
        </w:tabs>
        <w:ind w:left="567" w:hanging="567"/>
        <w:rPr>
          <w:rFonts w:ascii="Arial" w:hAnsi="Arial" w:cs="Arial"/>
        </w:rPr>
      </w:pPr>
    </w:p>
    <w:p w:rsidR="0085037B" w:rsidRPr="00375774" w:rsidRDefault="0085037B" w:rsidP="00486F3D">
      <w:pPr>
        <w:pStyle w:val="Normaal"/>
        <w:numPr>
          <w:ilvl w:val="0"/>
          <w:numId w:val="7"/>
        </w:numPr>
        <w:tabs>
          <w:tab w:val="left" w:pos="9690"/>
        </w:tabs>
        <w:ind w:left="567" w:hanging="567"/>
        <w:rPr>
          <w:rFonts w:ascii="Arial" w:hAnsi="Arial" w:cs="Arial"/>
        </w:rPr>
      </w:pPr>
      <w:r w:rsidRPr="00375774">
        <w:rPr>
          <w:rFonts w:ascii="Arial" w:hAnsi="Arial" w:cs="Arial"/>
        </w:rPr>
        <w:t>Verwerker zorgt ervoor dat enkel haar Medewerkers toegang hebben tot de Persoonsgegevens. Met uitzondering van hetgeen in artikel 3.5 is bepaald. Verwerker beperkt de toegang tot Medewerkers voor wie de toegang noodzakelijk is voor hun werkzaamheden, waarbij de toegang beperkt is tot Persoonsgegevens die deze Medewerkers nodig hebben voor hun werkzaamheden.  Verwerker zorgt er bovendien voor dat de Medewerkers die toegang hebben tot de Persoonsgegevens een juiste en volledige instructie hebben gekregen over de omgang met Persoonsgegevens en dat zij bekend zijn met de verantwoordelijkheden en verplichtingen van de AVG.</w:t>
      </w:r>
    </w:p>
    <w:p w:rsidR="0085037B" w:rsidRPr="00375774" w:rsidRDefault="0085037B" w:rsidP="007F0B8A">
      <w:pPr>
        <w:pStyle w:val="Normaal"/>
        <w:tabs>
          <w:tab w:val="left" w:pos="9690"/>
        </w:tabs>
        <w:ind w:left="567" w:hanging="567"/>
        <w:rPr>
          <w:rFonts w:ascii="Arial" w:hAnsi="Arial" w:cs="Arial"/>
        </w:rPr>
      </w:pPr>
    </w:p>
    <w:p w:rsidR="0085037B" w:rsidRPr="00375774" w:rsidRDefault="0085037B" w:rsidP="00486F3D">
      <w:pPr>
        <w:pStyle w:val="Normaal"/>
        <w:numPr>
          <w:ilvl w:val="0"/>
          <w:numId w:val="7"/>
        </w:numPr>
        <w:tabs>
          <w:tab w:val="left" w:pos="9690"/>
        </w:tabs>
        <w:ind w:left="567" w:hanging="567"/>
        <w:rPr>
          <w:rFonts w:ascii="Arial" w:hAnsi="Arial" w:cs="Arial"/>
        </w:rPr>
      </w:pPr>
      <w:r w:rsidRPr="00375774">
        <w:rPr>
          <w:rFonts w:ascii="Arial" w:hAnsi="Arial" w:cs="Arial"/>
        </w:rPr>
        <w:t>Verwerker is gerechtigd om Derden (sub-Verwerkers) in te schakelen voor het uitvoeren van bepaalde werkzaamheden, bijvoorbeeld als deze Derden over specialistische kennis of middelen beschikken waarover Verwerker zelf niet beschikt. In het geval dat het inschakelen van Derden tot gevolg heeft dat deze Persoonsgegevens gaat Verwerken dan zal Verwerker aan die Derden (schriftelijk) alle verplichtingen uit deze Overeenkomst opleggen. Met ondertekening van deze overeenkomst geeft Verwerkingsverantwoordelijke toestemming voor het inschakelen van de Derden die genoemd zijn in de bijlage. Voor het inschakelen van overige Derden zal eerst toestemming aan de Verwerkingsverantwoordelijke worden gevraagd. Het weigeren van het inschakelen van Derden kan er in bepaalde gevallen echter wel toe leiden dat de Onderliggende opdracht wordt beëindigd.</w:t>
      </w:r>
    </w:p>
    <w:p w:rsidR="0085037B" w:rsidRPr="00375774" w:rsidRDefault="0085037B" w:rsidP="007F0B8A">
      <w:pPr>
        <w:pStyle w:val="Normaal"/>
        <w:tabs>
          <w:tab w:val="left" w:pos="9690"/>
        </w:tabs>
        <w:ind w:left="567" w:hanging="567"/>
        <w:rPr>
          <w:rFonts w:ascii="Arial" w:hAnsi="Arial" w:cs="Arial"/>
        </w:rPr>
      </w:pPr>
    </w:p>
    <w:p w:rsidR="0085037B" w:rsidRPr="00375774" w:rsidRDefault="0085037B" w:rsidP="00486F3D">
      <w:pPr>
        <w:pStyle w:val="Normaal"/>
        <w:numPr>
          <w:ilvl w:val="0"/>
          <w:numId w:val="7"/>
        </w:numPr>
        <w:tabs>
          <w:tab w:val="left" w:pos="9690"/>
        </w:tabs>
        <w:ind w:left="567" w:hanging="567"/>
        <w:rPr>
          <w:rFonts w:ascii="Arial" w:hAnsi="Arial" w:cs="Arial"/>
        </w:rPr>
      </w:pPr>
      <w:r w:rsidRPr="00375774">
        <w:rPr>
          <w:rFonts w:ascii="Arial" w:hAnsi="Arial" w:cs="Arial"/>
        </w:rPr>
        <w:lastRenderedPageBreak/>
        <w:t xml:space="preserve">Verwerkingsverantwoordelijke kan Verwerker verzoeken om Persoonsgegevens te zoeken, wijzigen of verbeteren indien Verwerker in het kader van de Onderliggende opdracht toegang heeft tot deze Persoonsgegevens. Indien Verwerker (rechtstreeks) verzoeken ontvangt van Betrokkene(n) om inzage, wijziging of verbetering van Persoonsgegevens, dan zendt Verwerker deze verzoeken door naar de Verwerkingsverantwoordelijke. Op haar beurt zal Verwerkingsverantwoordelijke deze verzoeken zelf afhandelen. Indien nodig kan Verwerker behulpzaam zijn als Verwerker in het kader van de Onderliggende opdracht toegang heeft tot deze Persoonsgegevens. Ook hier zal een schriftelijk verzoek van de Verwerkingsverantwoordelijke aan ten grondslag moeten liggen.  </w:t>
      </w:r>
    </w:p>
    <w:p w:rsidR="0085037B" w:rsidRPr="00375774" w:rsidRDefault="0085037B" w:rsidP="007F0B8A">
      <w:pPr>
        <w:pStyle w:val="Normaal"/>
        <w:tabs>
          <w:tab w:val="left" w:pos="9690"/>
        </w:tabs>
        <w:ind w:left="567" w:hanging="567"/>
        <w:rPr>
          <w:rFonts w:ascii="Arial" w:hAnsi="Arial" w:cs="Arial"/>
        </w:rPr>
      </w:pPr>
    </w:p>
    <w:p w:rsidR="0085037B" w:rsidRPr="00375774" w:rsidRDefault="0085037B" w:rsidP="00486F3D">
      <w:pPr>
        <w:pStyle w:val="Normaal"/>
        <w:numPr>
          <w:ilvl w:val="0"/>
          <w:numId w:val="7"/>
        </w:numPr>
        <w:tabs>
          <w:tab w:val="left" w:pos="9690"/>
        </w:tabs>
        <w:ind w:left="567" w:hanging="567"/>
        <w:rPr>
          <w:rFonts w:ascii="Arial" w:hAnsi="Arial" w:cs="Arial"/>
        </w:rPr>
      </w:pPr>
      <w:r w:rsidRPr="00375774">
        <w:rPr>
          <w:rFonts w:ascii="Arial" w:hAnsi="Arial" w:cs="Arial"/>
        </w:rPr>
        <w:t>Verwerker zal de Persoonsgegevens enkel Verwerken binnen de Europese Economische Ruimte, tenzij anders schriftelijk is overeengekomen.</w:t>
      </w:r>
    </w:p>
    <w:p w:rsidR="0085037B" w:rsidRPr="00375774" w:rsidRDefault="0085037B" w:rsidP="007F0B8A">
      <w:pPr>
        <w:pStyle w:val="Normaal"/>
        <w:tabs>
          <w:tab w:val="left" w:pos="9690"/>
        </w:tabs>
        <w:ind w:left="567" w:hanging="567"/>
        <w:rPr>
          <w:rFonts w:ascii="Arial" w:hAnsi="Arial" w:cs="Arial"/>
        </w:rPr>
      </w:pPr>
    </w:p>
    <w:p w:rsidR="00D96DE7" w:rsidRPr="00375774" w:rsidRDefault="0085037B" w:rsidP="00486F3D">
      <w:pPr>
        <w:pStyle w:val="Normaal"/>
        <w:numPr>
          <w:ilvl w:val="0"/>
          <w:numId w:val="7"/>
        </w:numPr>
        <w:tabs>
          <w:tab w:val="left" w:pos="9690"/>
        </w:tabs>
        <w:ind w:left="567" w:hanging="567"/>
        <w:rPr>
          <w:rFonts w:ascii="Arial" w:hAnsi="Arial" w:cs="Arial"/>
        </w:rPr>
      </w:pPr>
      <w:r w:rsidRPr="00375774">
        <w:rPr>
          <w:rFonts w:ascii="Arial" w:hAnsi="Arial" w:cs="Arial"/>
        </w:rPr>
        <w:t xml:space="preserve">Op het moment dat Verwerker een verzoek krijgt om Persoonsgegevens ter beschikking te stellen dan gebeurt dit enkel wanneer het verzoek is gedaan door een daartoe bevoegde instantie. Indien er geen strafrechtelijke of andere juridische belemmeringen zijn, dan stelt Verwerker de Verwerkingsverantwoordelijke op de hoogte van het verzoek. Verwerker tracht dit op een zodanig korte termijn te doen, dat het voor Verwerkingsverantwoordelijke mogelijk is om eventuele rechtsmiddelen tegen de verstrekking van de Persoonsgegevens in te stellen. In het geval dat de gegevens verstrekt mogen worden zullen Partijen in overleg treden over de wijze waarop en welke gegevens Partijen ter beschikking zullen stellen. </w:t>
      </w:r>
    </w:p>
    <w:p w:rsidR="00D678C5" w:rsidRPr="00375774" w:rsidRDefault="00D678C5" w:rsidP="00D678C5">
      <w:pPr>
        <w:pStyle w:val="Normaal"/>
        <w:tabs>
          <w:tab w:val="left" w:pos="9690"/>
        </w:tabs>
        <w:ind w:left="567" w:hanging="567"/>
        <w:rPr>
          <w:rFonts w:ascii="Arial" w:hAnsi="Arial" w:cs="Arial"/>
        </w:rPr>
      </w:pPr>
    </w:p>
    <w:p w:rsidR="00D678C5" w:rsidRPr="00375774" w:rsidRDefault="00D678C5" w:rsidP="00486F3D">
      <w:pPr>
        <w:pStyle w:val="Normaal"/>
        <w:numPr>
          <w:ilvl w:val="0"/>
          <w:numId w:val="7"/>
        </w:numPr>
        <w:ind w:left="567" w:hanging="567"/>
        <w:rPr>
          <w:rFonts w:ascii="Arial" w:hAnsi="Arial" w:cs="Arial"/>
        </w:rPr>
      </w:pPr>
      <w:r w:rsidRPr="00375774">
        <w:rPr>
          <w:rFonts w:ascii="Arial" w:hAnsi="Arial" w:cs="Arial"/>
        </w:rPr>
        <w:t xml:space="preserve">Voor de uitvoering </w:t>
      </w:r>
      <w:r w:rsidR="0065375D">
        <w:rPr>
          <w:rFonts w:ascii="Arial" w:hAnsi="Arial" w:cs="Arial"/>
        </w:rPr>
        <w:t>van de dienstverlening van Verwerder</w:t>
      </w:r>
      <w:r w:rsidRPr="00375774">
        <w:rPr>
          <w:rFonts w:ascii="Arial" w:hAnsi="Arial" w:cs="Arial"/>
        </w:rPr>
        <w:t>, wordt ook gebruik gemaakt van een aantal subverwerkers</w:t>
      </w:r>
      <w:r w:rsidR="00884A25" w:rsidRPr="00375774">
        <w:rPr>
          <w:rFonts w:ascii="Arial" w:hAnsi="Arial" w:cs="Arial"/>
        </w:rPr>
        <w:t xml:space="preserve">. </w:t>
      </w:r>
      <w:r w:rsidRPr="00375774">
        <w:rPr>
          <w:rFonts w:ascii="Arial" w:hAnsi="Arial" w:cs="Arial"/>
        </w:rPr>
        <w:t xml:space="preserve"> </w:t>
      </w:r>
      <w:r w:rsidR="00472E59" w:rsidRPr="00375774">
        <w:rPr>
          <w:rFonts w:ascii="Arial" w:hAnsi="Arial" w:cs="Arial"/>
        </w:rPr>
        <w:t xml:space="preserve">Zij fungeren als sub-verwerkers voor </w:t>
      </w:r>
      <w:r w:rsidRPr="00375774">
        <w:rPr>
          <w:rFonts w:ascii="Arial" w:hAnsi="Arial" w:cs="Arial"/>
        </w:rPr>
        <w:t xml:space="preserve">het </w:t>
      </w:r>
      <w:r w:rsidR="00884A25" w:rsidRPr="00375774">
        <w:rPr>
          <w:rFonts w:ascii="Arial" w:hAnsi="Arial" w:cs="Arial"/>
        </w:rPr>
        <w:t xml:space="preserve">digitaal opslaan en middels internet beschikbaar maken van gegevens en het maken van back-ups. </w:t>
      </w:r>
      <w:r w:rsidRPr="00375774">
        <w:rPr>
          <w:rFonts w:ascii="Arial" w:hAnsi="Arial" w:cs="Arial"/>
        </w:rPr>
        <w:t xml:space="preserve"> Dit zijn:</w:t>
      </w:r>
    </w:p>
    <w:p w:rsidR="00D678C5" w:rsidRPr="00375774" w:rsidRDefault="00D678C5" w:rsidP="00486F3D">
      <w:pPr>
        <w:pStyle w:val="Normaal"/>
        <w:numPr>
          <w:ilvl w:val="0"/>
          <w:numId w:val="15"/>
        </w:numPr>
        <w:tabs>
          <w:tab w:val="left" w:pos="1843"/>
        </w:tabs>
        <w:ind w:left="1134" w:hanging="283"/>
        <w:rPr>
          <w:rFonts w:ascii="Arial" w:hAnsi="Arial" w:cs="Arial"/>
        </w:rPr>
      </w:pPr>
      <w:r w:rsidRPr="00375774">
        <w:rPr>
          <w:rFonts w:ascii="Arial" w:hAnsi="Arial" w:cs="Arial"/>
        </w:rPr>
        <w:t>TransIP, Schipholweg 9B, 2316 XB Leiden</w:t>
      </w:r>
    </w:p>
    <w:p w:rsidR="00D678C5" w:rsidRPr="00375774" w:rsidRDefault="00D678C5" w:rsidP="00486F3D">
      <w:pPr>
        <w:pStyle w:val="Normaal"/>
        <w:numPr>
          <w:ilvl w:val="0"/>
          <w:numId w:val="15"/>
        </w:numPr>
        <w:tabs>
          <w:tab w:val="left" w:pos="1843"/>
        </w:tabs>
        <w:ind w:left="1134" w:hanging="283"/>
        <w:rPr>
          <w:rFonts w:ascii="Arial" w:hAnsi="Arial" w:cs="Arial"/>
        </w:rPr>
      </w:pPr>
      <w:r w:rsidRPr="00375774">
        <w:rPr>
          <w:rFonts w:ascii="Arial" w:hAnsi="Arial" w:cs="Arial"/>
        </w:rPr>
        <w:t>Uniserver Internet B.V., Robijnstraat 3, 1812 RB Alkmaar</w:t>
      </w:r>
    </w:p>
    <w:p w:rsidR="007E506C" w:rsidRPr="00375774" w:rsidRDefault="00D678C5" w:rsidP="00486F3D">
      <w:pPr>
        <w:pStyle w:val="Normaal"/>
        <w:numPr>
          <w:ilvl w:val="0"/>
          <w:numId w:val="15"/>
        </w:numPr>
        <w:tabs>
          <w:tab w:val="left" w:pos="1843"/>
        </w:tabs>
        <w:ind w:left="1134" w:hanging="283"/>
        <w:rPr>
          <w:rFonts w:ascii="Arial" w:hAnsi="Arial" w:cs="Arial"/>
        </w:rPr>
      </w:pPr>
      <w:r w:rsidRPr="00375774">
        <w:rPr>
          <w:rFonts w:ascii="Arial" w:hAnsi="Arial" w:cs="Arial"/>
        </w:rPr>
        <w:t>Proserve, Oostmaaslaan 71 (15e etage), 3063 AN Rotterdam</w:t>
      </w:r>
    </w:p>
    <w:p w:rsidR="007E506C" w:rsidRPr="00375774" w:rsidRDefault="00076E89" w:rsidP="008D22BF">
      <w:pPr>
        <w:pStyle w:val="Normaal"/>
        <w:numPr>
          <w:ilvl w:val="0"/>
          <w:numId w:val="15"/>
        </w:numPr>
        <w:tabs>
          <w:tab w:val="left" w:pos="1843"/>
        </w:tabs>
        <w:ind w:left="1134" w:hanging="283"/>
        <w:rPr>
          <w:rFonts w:ascii="Arial" w:hAnsi="Arial" w:cs="Arial"/>
        </w:rPr>
      </w:pPr>
      <w:r w:rsidRPr="00375774">
        <w:rPr>
          <w:rFonts w:ascii="Arial" w:hAnsi="Arial" w:cs="Arial"/>
        </w:rPr>
        <w:t>Rout IT</w:t>
      </w:r>
      <w:r w:rsidR="007E506C" w:rsidRPr="00375774">
        <w:rPr>
          <w:rFonts w:ascii="Arial" w:hAnsi="Arial" w:cs="Arial"/>
        </w:rPr>
        <w:t>, Maxwellstraat 51, 6716 BX Ede</w:t>
      </w:r>
    </w:p>
    <w:p w:rsidR="007E506C" w:rsidRPr="00375774" w:rsidRDefault="007E506C" w:rsidP="00486F3D">
      <w:pPr>
        <w:pStyle w:val="Normaal"/>
        <w:numPr>
          <w:ilvl w:val="0"/>
          <w:numId w:val="15"/>
        </w:numPr>
        <w:tabs>
          <w:tab w:val="left" w:pos="1843"/>
        </w:tabs>
        <w:ind w:left="1134" w:hanging="283"/>
        <w:rPr>
          <w:rFonts w:ascii="Arial" w:hAnsi="Arial" w:cs="Arial"/>
        </w:rPr>
      </w:pPr>
      <w:r w:rsidRPr="00375774">
        <w:rPr>
          <w:rFonts w:ascii="Arial" w:hAnsi="Arial" w:cs="Arial"/>
        </w:rPr>
        <w:t>SolarWinds, Unit 1101, Building 1000, City Gate, Mahon Cork, Ireland </w:t>
      </w:r>
    </w:p>
    <w:p w:rsidR="00076E89" w:rsidRPr="00375774" w:rsidRDefault="00076E89" w:rsidP="007E506C">
      <w:pPr>
        <w:pStyle w:val="Normaal"/>
        <w:tabs>
          <w:tab w:val="left" w:pos="1843"/>
        </w:tabs>
        <w:ind w:left="1134"/>
        <w:rPr>
          <w:rFonts w:ascii="Arial" w:hAnsi="Arial" w:cs="Arial"/>
        </w:rPr>
      </w:pPr>
    </w:p>
    <w:p w:rsidR="00D678C5" w:rsidRPr="00375774" w:rsidRDefault="00D678C5" w:rsidP="00D678C5">
      <w:pPr>
        <w:pStyle w:val="Normaal"/>
        <w:tabs>
          <w:tab w:val="left" w:pos="9690"/>
        </w:tabs>
        <w:ind w:left="567"/>
        <w:rPr>
          <w:rFonts w:ascii="Arial" w:hAnsi="Arial" w:cs="Arial"/>
        </w:rPr>
      </w:pPr>
      <w:r w:rsidRPr="00375774">
        <w:rPr>
          <w:rFonts w:ascii="Arial" w:hAnsi="Arial" w:cs="Arial"/>
        </w:rPr>
        <w:t xml:space="preserve"> </w:t>
      </w:r>
    </w:p>
    <w:p w:rsidR="00D678C5" w:rsidRPr="00375774" w:rsidRDefault="00D678C5" w:rsidP="00D678C5">
      <w:pPr>
        <w:pStyle w:val="Plattetekst"/>
        <w:rPr>
          <w:rFonts w:ascii="Arial" w:hAnsi="Arial" w:cs="Arial"/>
        </w:rPr>
      </w:pPr>
    </w:p>
    <w:p w:rsidR="00D678C5" w:rsidRPr="00375774" w:rsidRDefault="00D678C5" w:rsidP="00D678C5">
      <w:pPr>
        <w:pStyle w:val="Plattetekst"/>
        <w:rPr>
          <w:rFonts w:ascii="Arial" w:hAnsi="Arial" w:cs="Arial"/>
        </w:rPr>
      </w:pPr>
    </w:p>
    <w:p w:rsidR="002F753C" w:rsidRPr="00375774" w:rsidRDefault="002F753C" w:rsidP="002F753C">
      <w:pPr>
        <w:pStyle w:val="Plattetekst"/>
        <w:rPr>
          <w:rFonts w:ascii="Arial" w:hAnsi="Arial" w:cs="Arial"/>
        </w:rPr>
      </w:pPr>
    </w:p>
    <w:p w:rsidR="002F753C" w:rsidRPr="00375774" w:rsidRDefault="002F753C" w:rsidP="002F753C">
      <w:pPr>
        <w:pStyle w:val="Plattetekst"/>
        <w:rPr>
          <w:rFonts w:ascii="Arial" w:hAnsi="Arial" w:cs="Arial"/>
        </w:rPr>
      </w:pPr>
    </w:p>
    <w:p w:rsidR="0085037B" w:rsidRPr="00375774" w:rsidRDefault="0085037B" w:rsidP="007F0B8A">
      <w:pPr>
        <w:pStyle w:val="Kop2"/>
        <w:tabs>
          <w:tab w:val="left" w:pos="9690"/>
        </w:tabs>
        <w:ind w:left="567" w:hanging="567"/>
        <w:rPr>
          <w:rFonts w:ascii="Arial" w:hAnsi="Arial" w:cs="Arial"/>
        </w:rPr>
      </w:pPr>
      <w:r w:rsidRPr="00375774">
        <w:rPr>
          <w:rFonts w:ascii="Arial" w:hAnsi="Arial" w:cs="Arial"/>
        </w:rPr>
        <w:lastRenderedPageBreak/>
        <w:t>4. Beveiligingsmaatregelen</w:t>
      </w:r>
    </w:p>
    <w:p w:rsidR="0085037B" w:rsidRPr="00375774" w:rsidRDefault="0085037B" w:rsidP="00486F3D">
      <w:pPr>
        <w:pStyle w:val="Normaal"/>
        <w:numPr>
          <w:ilvl w:val="0"/>
          <w:numId w:val="8"/>
        </w:numPr>
        <w:tabs>
          <w:tab w:val="left" w:pos="9690"/>
        </w:tabs>
        <w:ind w:left="567" w:hanging="567"/>
        <w:rPr>
          <w:rFonts w:ascii="Arial" w:hAnsi="Arial" w:cs="Arial"/>
        </w:rPr>
      </w:pPr>
      <w:r w:rsidRPr="00375774">
        <w:rPr>
          <w:rFonts w:ascii="Arial" w:hAnsi="Arial" w:cs="Arial"/>
        </w:rPr>
        <w:t xml:space="preserve">Verwerker en Sub-verwerker </w:t>
      </w:r>
      <w:r w:rsidR="008D22BF">
        <w:rPr>
          <w:rFonts w:ascii="Arial" w:hAnsi="Arial" w:cs="Arial"/>
        </w:rPr>
        <w:t>hebben</w:t>
      </w:r>
      <w:r w:rsidRPr="00375774">
        <w:rPr>
          <w:rFonts w:ascii="Arial" w:hAnsi="Arial" w:cs="Arial"/>
        </w:rPr>
        <w:t xml:space="preserve"> de beveiligingsmaatregelen genomen die zijn genoemd in de Bijlage </w:t>
      </w:r>
      <w:r w:rsidR="008D22BF">
        <w:rPr>
          <w:rFonts w:ascii="Arial" w:hAnsi="Arial" w:cs="Arial"/>
        </w:rPr>
        <w:t>A</w:t>
      </w:r>
      <w:r w:rsidRPr="00375774">
        <w:rPr>
          <w:rFonts w:ascii="Arial" w:hAnsi="Arial" w:cs="Arial"/>
        </w:rPr>
        <w:t xml:space="preserve"> die bij deze Overeenkomst hoort, maar </w:t>
      </w:r>
      <w:r w:rsidR="008D22BF">
        <w:rPr>
          <w:rFonts w:ascii="Arial" w:hAnsi="Arial" w:cs="Arial"/>
        </w:rPr>
        <w:t>kunnen</w:t>
      </w:r>
      <w:r w:rsidRPr="00375774">
        <w:rPr>
          <w:rFonts w:ascii="Arial" w:hAnsi="Arial" w:cs="Arial"/>
        </w:rPr>
        <w:t xml:space="preserve"> niet garanderen dat deze maatregelen onder alle omstandigheden doeltreffend zijn. Bij het nemen van de beveiligingsmaatregelen is rekening gehouden met de stand van de techniek en de kosten van de beveiligingsmaatregelen.</w:t>
      </w:r>
    </w:p>
    <w:p w:rsidR="0085037B" w:rsidRPr="00375774" w:rsidRDefault="0085037B" w:rsidP="007F0B8A">
      <w:pPr>
        <w:pStyle w:val="Normaal"/>
        <w:tabs>
          <w:tab w:val="left" w:pos="9690"/>
        </w:tabs>
        <w:ind w:left="567" w:hanging="567"/>
        <w:rPr>
          <w:rFonts w:ascii="Arial" w:hAnsi="Arial" w:cs="Arial"/>
        </w:rPr>
      </w:pPr>
    </w:p>
    <w:p w:rsidR="0085037B" w:rsidRPr="00375774" w:rsidRDefault="0085037B" w:rsidP="00486F3D">
      <w:pPr>
        <w:pStyle w:val="Normaal"/>
        <w:numPr>
          <w:ilvl w:val="0"/>
          <w:numId w:val="8"/>
        </w:numPr>
        <w:tabs>
          <w:tab w:val="left" w:pos="9690"/>
        </w:tabs>
        <w:ind w:left="567" w:hanging="567"/>
        <w:rPr>
          <w:rFonts w:ascii="Arial" w:hAnsi="Arial" w:cs="Arial"/>
        </w:rPr>
      </w:pPr>
      <w:r w:rsidRPr="00375774">
        <w:rPr>
          <w:rFonts w:ascii="Arial" w:hAnsi="Arial" w:cs="Arial"/>
        </w:rPr>
        <w:t>Verwerkingsverantwoordelijke heeft zich goed geïnformeerd over de getroffen beveiligingsmaatregelen verklaart dat deze maatregelen een beveiligingsniveau hebben dat past bij de aard van de Persoonsgegevens en de risico’s van de verwerking</w:t>
      </w:r>
      <w:r w:rsidR="0065375D">
        <w:rPr>
          <w:rFonts w:ascii="Arial" w:hAnsi="Arial" w:cs="Arial"/>
        </w:rPr>
        <w:t>.</w:t>
      </w:r>
    </w:p>
    <w:p w:rsidR="0085037B" w:rsidRPr="00375774" w:rsidRDefault="0085037B" w:rsidP="007F0B8A">
      <w:pPr>
        <w:pStyle w:val="Normaal"/>
        <w:tabs>
          <w:tab w:val="left" w:pos="9690"/>
        </w:tabs>
        <w:ind w:left="567" w:hanging="567"/>
        <w:rPr>
          <w:rFonts w:ascii="Arial" w:hAnsi="Arial" w:cs="Arial"/>
        </w:rPr>
      </w:pPr>
    </w:p>
    <w:p w:rsidR="0085037B" w:rsidRPr="00375774" w:rsidRDefault="0085037B" w:rsidP="00486F3D">
      <w:pPr>
        <w:pStyle w:val="Normaal"/>
        <w:numPr>
          <w:ilvl w:val="0"/>
          <w:numId w:val="8"/>
        </w:numPr>
        <w:tabs>
          <w:tab w:val="left" w:pos="9690"/>
        </w:tabs>
        <w:ind w:left="567" w:hanging="567"/>
        <w:rPr>
          <w:rFonts w:ascii="Arial" w:hAnsi="Arial" w:cs="Arial"/>
        </w:rPr>
      </w:pPr>
      <w:r w:rsidRPr="00375774">
        <w:rPr>
          <w:rFonts w:ascii="Arial" w:hAnsi="Arial" w:cs="Arial"/>
        </w:rPr>
        <w:t xml:space="preserve">Verwerker informeert Verwerkingsverantwoordelijke op het moment dat een van de beveiligingsmaatregelen substantieel wijzigt. </w:t>
      </w:r>
    </w:p>
    <w:p w:rsidR="0085037B" w:rsidRPr="00375774" w:rsidRDefault="0085037B" w:rsidP="007F0B8A">
      <w:pPr>
        <w:pStyle w:val="Normaal"/>
        <w:tabs>
          <w:tab w:val="left" w:pos="9690"/>
        </w:tabs>
        <w:ind w:left="567" w:hanging="567"/>
        <w:rPr>
          <w:rFonts w:ascii="Arial" w:hAnsi="Arial" w:cs="Arial"/>
        </w:rPr>
      </w:pPr>
    </w:p>
    <w:p w:rsidR="0085037B" w:rsidRPr="00375774" w:rsidRDefault="0085037B" w:rsidP="00486F3D">
      <w:pPr>
        <w:pStyle w:val="Normaal"/>
        <w:numPr>
          <w:ilvl w:val="0"/>
          <w:numId w:val="8"/>
        </w:numPr>
        <w:tabs>
          <w:tab w:val="left" w:pos="9690"/>
        </w:tabs>
        <w:ind w:left="567" w:hanging="567"/>
        <w:rPr>
          <w:rFonts w:ascii="Arial" w:hAnsi="Arial" w:cs="Arial"/>
        </w:rPr>
      </w:pPr>
      <w:r w:rsidRPr="00375774">
        <w:rPr>
          <w:rFonts w:ascii="Arial" w:hAnsi="Arial" w:cs="Arial"/>
        </w:rPr>
        <w:t>Indien Verwerkingsverantwoordelijke de wijze waarop Verwerker de beveiligingsmaatregelen naleeft wil laten inspecteren, dan kan zij hiertoe een verzoek doen. Partijen zullen hier alsdan passende afspraken voor maken waarbij in ieder geval wordt overeengekomen dat de kosten van een inspectie voor rekening van de Verwerkingsverantwoordelijke komen en Verwerkingsverantwoordelijke een afschrift van het inspectierapport overlegt aan Verwerker.</w:t>
      </w:r>
    </w:p>
    <w:p w:rsidR="00D503E1" w:rsidRPr="00375774" w:rsidRDefault="00D503E1" w:rsidP="007F0B8A">
      <w:pPr>
        <w:pStyle w:val="Kop2"/>
        <w:tabs>
          <w:tab w:val="left" w:pos="9690"/>
        </w:tabs>
        <w:ind w:left="567" w:hanging="567"/>
        <w:rPr>
          <w:rFonts w:ascii="Arial" w:hAnsi="Arial" w:cs="Arial"/>
        </w:rPr>
      </w:pPr>
    </w:p>
    <w:p w:rsidR="00813F83" w:rsidRPr="00375774" w:rsidRDefault="00813F83" w:rsidP="007F0B8A">
      <w:pPr>
        <w:pStyle w:val="Kop2"/>
        <w:tabs>
          <w:tab w:val="left" w:pos="9690"/>
        </w:tabs>
        <w:ind w:left="567" w:hanging="567"/>
        <w:rPr>
          <w:rFonts w:ascii="Arial" w:hAnsi="Arial" w:cs="Arial"/>
        </w:rPr>
      </w:pPr>
      <w:r w:rsidRPr="00375774">
        <w:rPr>
          <w:rFonts w:ascii="Arial" w:hAnsi="Arial" w:cs="Arial"/>
        </w:rPr>
        <w:t xml:space="preserve">5. Inbreuk </w:t>
      </w:r>
      <w:r w:rsidR="00D503E1" w:rsidRPr="00375774">
        <w:rPr>
          <w:rFonts w:ascii="Arial" w:hAnsi="Arial" w:cs="Arial"/>
        </w:rPr>
        <w:t>i.v.m.</w:t>
      </w:r>
      <w:r w:rsidRPr="00375774">
        <w:rPr>
          <w:rFonts w:ascii="Arial" w:hAnsi="Arial" w:cs="Arial"/>
        </w:rPr>
        <w:t xml:space="preserve"> Persoonsgegevens en andere beveiligingsincidenten</w:t>
      </w:r>
    </w:p>
    <w:p w:rsidR="00813F83" w:rsidRPr="00375774" w:rsidRDefault="00813F83" w:rsidP="00486F3D">
      <w:pPr>
        <w:pStyle w:val="Normaal"/>
        <w:numPr>
          <w:ilvl w:val="0"/>
          <w:numId w:val="9"/>
        </w:numPr>
        <w:tabs>
          <w:tab w:val="left" w:pos="9690"/>
        </w:tabs>
        <w:ind w:left="567" w:hanging="567"/>
        <w:rPr>
          <w:rFonts w:ascii="Arial" w:hAnsi="Arial" w:cs="Arial"/>
        </w:rPr>
      </w:pPr>
      <w:r w:rsidRPr="00375774">
        <w:rPr>
          <w:rFonts w:ascii="Arial" w:hAnsi="Arial" w:cs="Arial"/>
        </w:rPr>
        <w:t xml:space="preserve">Op het moment dat er sprake is van een Inbreuk in verband met Persoonsgegevens, dan stelt Verwerker of Sub-verwerker de Verwerkingsverantwoordelijke hiervan op de hoogte. Verwerker streeft </w:t>
      </w:r>
      <w:proofErr w:type="gramStart"/>
      <w:r w:rsidRPr="00375774">
        <w:rPr>
          <w:rFonts w:ascii="Arial" w:hAnsi="Arial" w:cs="Arial"/>
        </w:rPr>
        <w:t>er naar</w:t>
      </w:r>
      <w:proofErr w:type="gramEnd"/>
      <w:r w:rsidRPr="00375774">
        <w:rPr>
          <w:rFonts w:ascii="Arial" w:hAnsi="Arial" w:cs="Arial"/>
        </w:rPr>
        <w:t xml:space="preserve"> om dit binnen 24 uur, nadat Partijen deze Inbreuk hebben ontdekt of daarover door haar Sub-verwerkers zijn geïnformeerd, te doen.</w:t>
      </w:r>
      <w:r w:rsidRPr="00375774">
        <w:rPr>
          <w:rFonts w:ascii="Arial" w:hAnsi="Arial" w:cs="Arial"/>
        </w:rPr>
        <w:br/>
        <w:t xml:space="preserve">Hiervoor zal gebruik gemaakt worden van het protocol </w:t>
      </w:r>
      <w:r w:rsidR="0051386C" w:rsidRPr="00375774">
        <w:rPr>
          <w:rFonts w:ascii="Arial" w:hAnsi="Arial" w:cs="Arial"/>
        </w:rPr>
        <w:t xml:space="preserve">protocol zoals </w:t>
      </w:r>
      <w:r w:rsidR="0051386C">
        <w:rPr>
          <w:rFonts w:ascii="Arial" w:hAnsi="Arial" w:cs="Arial"/>
        </w:rPr>
        <w:t xml:space="preserve">vermeld op de website van Mega Bite. </w:t>
      </w:r>
      <w:r w:rsidRPr="00375774">
        <w:rPr>
          <w:rFonts w:ascii="Arial" w:hAnsi="Arial" w:cs="Arial"/>
        </w:rPr>
        <w:t>Verwerker zal Verwerkingsverantwoordelijke daarbij voorzien van de informatie die laatstgenoemde redelijkerwijs nodig heeft om - indien nodig - een juiste en volledige melding te doen aan de Toezichthoudende Autoriteit en eventueel de Betrokkene(n) in het kader van de Meldplicht. Ook van de door Verwerker of Sub-verwerker naar aanleiding van de genoemde Inbreuk genomen maatregelen zal Verwerkingsverantwoordelijke op de hoogte worden gesteld.</w:t>
      </w:r>
    </w:p>
    <w:p w:rsidR="00813F83" w:rsidRPr="00375774" w:rsidRDefault="00813F83" w:rsidP="007F0B8A">
      <w:pPr>
        <w:pStyle w:val="Normaal"/>
        <w:tabs>
          <w:tab w:val="left" w:pos="9690"/>
        </w:tabs>
        <w:ind w:left="567" w:hanging="567"/>
        <w:rPr>
          <w:rFonts w:ascii="Arial" w:hAnsi="Arial" w:cs="Arial"/>
        </w:rPr>
      </w:pPr>
    </w:p>
    <w:p w:rsidR="00813F83" w:rsidRPr="00375774" w:rsidRDefault="00813F83" w:rsidP="00486F3D">
      <w:pPr>
        <w:pStyle w:val="Normaal"/>
        <w:numPr>
          <w:ilvl w:val="0"/>
          <w:numId w:val="9"/>
        </w:numPr>
        <w:tabs>
          <w:tab w:val="left" w:pos="9690"/>
        </w:tabs>
        <w:ind w:left="567" w:hanging="567"/>
        <w:rPr>
          <w:rFonts w:ascii="Arial" w:hAnsi="Arial" w:cs="Arial"/>
        </w:rPr>
      </w:pPr>
      <w:r w:rsidRPr="00375774">
        <w:rPr>
          <w:rFonts w:ascii="Arial" w:hAnsi="Arial" w:cs="Arial"/>
        </w:rPr>
        <w:t xml:space="preserve">De melding van de Inbreuk aan de bevoegde Toezichthoudende Autoriteit en (eventueel) Betrokkene(n) is te allen tijde de verantwoordelijkheid van de Verwerkingsverantwoordelijke. </w:t>
      </w:r>
    </w:p>
    <w:p w:rsidR="00D96DE7" w:rsidRPr="00375774" w:rsidRDefault="00D96DE7" w:rsidP="007F0B8A">
      <w:pPr>
        <w:pStyle w:val="Kop2"/>
        <w:tabs>
          <w:tab w:val="left" w:pos="9690"/>
        </w:tabs>
        <w:ind w:left="567" w:hanging="567"/>
        <w:rPr>
          <w:rFonts w:ascii="Arial" w:hAnsi="Arial" w:cs="Arial"/>
        </w:rPr>
      </w:pPr>
    </w:p>
    <w:p w:rsidR="00813F83" w:rsidRPr="00375774" w:rsidRDefault="00D503E1" w:rsidP="007F0B8A">
      <w:pPr>
        <w:pStyle w:val="Kop2"/>
        <w:tabs>
          <w:tab w:val="left" w:pos="9690"/>
        </w:tabs>
        <w:ind w:left="567" w:hanging="567"/>
        <w:rPr>
          <w:rFonts w:ascii="Arial" w:hAnsi="Arial" w:cs="Arial"/>
          <w:szCs w:val="20"/>
        </w:rPr>
      </w:pPr>
      <w:r w:rsidRPr="00375774">
        <w:rPr>
          <w:rFonts w:ascii="Arial" w:hAnsi="Arial" w:cs="Arial"/>
        </w:rPr>
        <w:lastRenderedPageBreak/>
        <w:t>6. Geheimhoudingsplicht</w:t>
      </w:r>
    </w:p>
    <w:p w:rsidR="00813F83" w:rsidRPr="00375774" w:rsidRDefault="00813F83" w:rsidP="007F0B8A">
      <w:pPr>
        <w:pStyle w:val="Normaal"/>
        <w:tabs>
          <w:tab w:val="left" w:pos="9690"/>
        </w:tabs>
        <w:ind w:left="567" w:hanging="567"/>
        <w:rPr>
          <w:rFonts w:ascii="Arial" w:hAnsi="Arial" w:cs="Arial"/>
        </w:rPr>
      </w:pPr>
      <w:r w:rsidRPr="00375774">
        <w:rPr>
          <w:rFonts w:ascii="Arial" w:hAnsi="Arial" w:cs="Arial"/>
        </w:rPr>
        <w:t>6.1</w:t>
      </w:r>
      <w:r w:rsidRPr="00375774">
        <w:rPr>
          <w:rFonts w:ascii="Arial" w:hAnsi="Arial" w:cs="Arial"/>
        </w:rPr>
        <w:tab/>
        <w:t xml:space="preserve">Verwerker houdt de van Verwerkingsverantwoordelijke verkregen Persoonsgegevens geheim en verplicht haar Medewerkers en eventuele sub-Verwerkers ook tot geheimhouding. </w:t>
      </w:r>
    </w:p>
    <w:p w:rsidR="00D96DE7" w:rsidRPr="00375774" w:rsidRDefault="00D96DE7" w:rsidP="007F0B8A">
      <w:pPr>
        <w:pStyle w:val="Kop2"/>
        <w:tabs>
          <w:tab w:val="left" w:pos="9690"/>
        </w:tabs>
        <w:ind w:left="567" w:hanging="567"/>
        <w:rPr>
          <w:rFonts w:ascii="Arial" w:hAnsi="Arial" w:cs="Arial"/>
        </w:rPr>
      </w:pPr>
    </w:p>
    <w:p w:rsidR="00813F83" w:rsidRPr="00375774" w:rsidRDefault="00813F83" w:rsidP="007F0B8A">
      <w:pPr>
        <w:pStyle w:val="Kop2"/>
        <w:tabs>
          <w:tab w:val="left" w:pos="9690"/>
        </w:tabs>
        <w:ind w:left="567" w:hanging="567"/>
        <w:rPr>
          <w:rFonts w:ascii="Arial" w:hAnsi="Arial" w:cs="Arial"/>
        </w:rPr>
      </w:pPr>
      <w:r w:rsidRPr="00375774">
        <w:rPr>
          <w:rFonts w:ascii="Arial" w:hAnsi="Arial" w:cs="Arial"/>
        </w:rPr>
        <w:t>7. Aansprakelijkheid</w:t>
      </w:r>
    </w:p>
    <w:p w:rsidR="00813F83" w:rsidRPr="00375774" w:rsidRDefault="00813F83" w:rsidP="00486F3D">
      <w:pPr>
        <w:pStyle w:val="Normaal"/>
        <w:numPr>
          <w:ilvl w:val="0"/>
          <w:numId w:val="10"/>
        </w:numPr>
        <w:tabs>
          <w:tab w:val="left" w:pos="9690"/>
        </w:tabs>
        <w:ind w:left="567" w:hanging="567"/>
        <w:rPr>
          <w:rFonts w:ascii="Arial" w:hAnsi="Arial" w:cs="Arial"/>
        </w:rPr>
      </w:pPr>
      <w:r w:rsidRPr="00375774">
        <w:rPr>
          <w:rFonts w:ascii="Arial" w:hAnsi="Arial" w:cs="Arial"/>
        </w:rPr>
        <w:t xml:space="preserve">Verwerkingsverantwoordelijke staat </w:t>
      </w:r>
      <w:r w:rsidR="0065375D" w:rsidRPr="00375774">
        <w:rPr>
          <w:rFonts w:ascii="Arial" w:hAnsi="Arial" w:cs="Arial"/>
        </w:rPr>
        <w:t>ervoor</w:t>
      </w:r>
      <w:r w:rsidRPr="00375774">
        <w:rPr>
          <w:rFonts w:ascii="Arial" w:hAnsi="Arial" w:cs="Arial"/>
        </w:rPr>
        <w:t xml:space="preserve"> in dat de Verwerking van Persoonsgegevens op basis van deze Overeenkomst niet onrechtmatig is en geen inbreuk maakt op de rechten van Betrokkene(n). </w:t>
      </w:r>
    </w:p>
    <w:p w:rsidR="00813F83" w:rsidRPr="00375774" w:rsidRDefault="00813F83" w:rsidP="007F0B8A">
      <w:pPr>
        <w:pStyle w:val="Normaal"/>
        <w:tabs>
          <w:tab w:val="left" w:pos="9690"/>
        </w:tabs>
        <w:ind w:left="567" w:hanging="567"/>
        <w:rPr>
          <w:rFonts w:ascii="Arial" w:hAnsi="Arial" w:cs="Arial"/>
        </w:rPr>
      </w:pPr>
    </w:p>
    <w:p w:rsidR="00813F83" w:rsidRPr="00375774" w:rsidRDefault="00D503E1" w:rsidP="00486F3D">
      <w:pPr>
        <w:pStyle w:val="Normaal"/>
        <w:numPr>
          <w:ilvl w:val="0"/>
          <w:numId w:val="10"/>
        </w:numPr>
        <w:tabs>
          <w:tab w:val="left" w:pos="9690"/>
        </w:tabs>
        <w:ind w:left="567" w:hanging="567"/>
        <w:rPr>
          <w:rFonts w:ascii="Arial" w:hAnsi="Arial" w:cs="Arial"/>
        </w:rPr>
      </w:pPr>
      <w:r w:rsidRPr="00375774">
        <w:rPr>
          <w:rFonts w:ascii="Arial" w:hAnsi="Arial" w:cs="Arial"/>
        </w:rPr>
        <w:t>V</w:t>
      </w:r>
      <w:r w:rsidR="00813F83" w:rsidRPr="00375774">
        <w:rPr>
          <w:rFonts w:ascii="Arial" w:hAnsi="Arial" w:cs="Arial"/>
        </w:rPr>
        <w:t>erwerker is niet aansprakelijk voor schade die het gevolg is van het niet naleven van de AVG, of andere wet- of regelgeving, door de Verwerkingsverantwoordelijke. Voort Vrijwaart Verwerkingsverantwoordelijke de Verwerker ook voor aanspraken van Derden op grond van zulke schade. De vrijwaring geldt niet alleen voor de schade die Derden hebben geleden (materieel maar ook immaterieel), maar ook voor de kosten die Verwerker moet maken in de juridische procedure, zoals bijvoorbeeld griffierechten en kosten voor een advocaat, en eventuele boetes die aan Verwerker worden opgelegd.</w:t>
      </w:r>
    </w:p>
    <w:p w:rsidR="00813F83" w:rsidRPr="00375774" w:rsidRDefault="00813F83" w:rsidP="007F0B8A">
      <w:pPr>
        <w:pStyle w:val="Normaal"/>
        <w:tabs>
          <w:tab w:val="left" w:pos="9690"/>
        </w:tabs>
        <w:ind w:left="567" w:hanging="567"/>
        <w:rPr>
          <w:rFonts w:ascii="Arial" w:hAnsi="Arial" w:cs="Arial"/>
        </w:rPr>
      </w:pPr>
    </w:p>
    <w:p w:rsidR="00813F83" w:rsidRPr="00375774" w:rsidRDefault="00813F83" w:rsidP="00486F3D">
      <w:pPr>
        <w:pStyle w:val="Normaal"/>
        <w:numPr>
          <w:ilvl w:val="0"/>
          <w:numId w:val="10"/>
        </w:numPr>
        <w:tabs>
          <w:tab w:val="left" w:pos="9690"/>
        </w:tabs>
        <w:ind w:left="567" w:hanging="567"/>
        <w:rPr>
          <w:rFonts w:ascii="Arial" w:hAnsi="Arial" w:cs="Arial"/>
          <w:i/>
          <w:iCs/>
        </w:rPr>
      </w:pPr>
      <w:r w:rsidRPr="00375774">
        <w:rPr>
          <w:rFonts w:ascii="Arial" w:hAnsi="Arial" w:cs="Arial"/>
        </w:rPr>
        <w:t>De in de Onderliggende opdracht en daarbij behorende algemene voorwaarden overeengekomen beperking van haar aansprakelijkheid is van kracht op de verplichtingen zoals opgenomen in deze Overeenkomst, met dien verstande dat een of meerdere schadevorderingen uit hoofde van deze Overeenkomst en /of de Onderliggende opdracht nimmer tot overschrijding van de beperking kan leiden.</w:t>
      </w:r>
    </w:p>
    <w:p w:rsidR="00D96DE7" w:rsidRPr="00375774" w:rsidRDefault="00D96DE7" w:rsidP="007F0B8A">
      <w:pPr>
        <w:pStyle w:val="Kop2"/>
        <w:tabs>
          <w:tab w:val="left" w:pos="9690"/>
        </w:tabs>
        <w:ind w:left="567" w:hanging="567"/>
        <w:rPr>
          <w:rFonts w:ascii="Arial" w:hAnsi="Arial" w:cs="Arial"/>
        </w:rPr>
      </w:pPr>
    </w:p>
    <w:p w:rsidR="00813F83" w:rsidRPr="00375774" w:rsidRDefault="00813F83" w:rsidP="007F0B8A">
      <w:pPr>
        <w:pStyle w:val="Kop2"/>
        <w:tabs>
          <w:tab w:val="left" w:pos="9690"/>
        </w:tabs>
        <w:ind w:left="567" w:hanging="567"/>
        <w:rPr>
          <w:rFonts w:ascii="Arial" w:hAnsi="Arial" w:cs="Arial"/>
        </w:rPr>
      </w:pPr>
      <w:r w:rsidRPr="00375774">
        <w:rPr>
          <w:rFonts w:ascii="Arial" w:hAnsi="Arial" w:cs="Arial"/>
        </w:rPr>
        <w:t>8. Overdraagbaarheid Overeenkomst</w:t>
      </w:r>
    </w:p>
    <w:p w:rsidR="00813F83" w:rsidRPr="00375774" w:rsidRDefault="00813F83" w:rsidP="00486F3D">
      <w:pPr>
        <w:pStyle w:val="Normaal"/>
        <w:numPr>
          <w:ilvl w:val="0"/>
          <w:numId w:val="11"/>
        </w:numPr>
        <w:tabs>
          <w:tab w:val="left" w:pos="9690"/>
        </w:tabs>
        <w:ind w:left="567" w:hanging="567"/>
        <w:rPr>
          <w:rFonts w:ascii="Arial" w:hAnsi="Arial" w:cs="Arial"/>
        </w:rPr>
      </w:pPr>
      <w:r w:rsidRPr="00375774">
        <w:rPr>
          <w:rFonts w:ascii="Arial" w:hAnsi="Arial" w:cs="Arial"/>
        </w:rPr>
        <w:t>Tenzij anders overeengekomen is het Partijen niet toegestaan om deze Overeenkomst en de rechten en de plichten die samenhangen met deze Overeenkomst over te dragen aan een ander.</w:t>
      </w:r>
    </w:p>
    <w:p w:rsidR="00D96DE7" w:rsidRPr="00375774" w:rsidRDefault="00D96DE7" w:rsidP="007F0B8A">
      <w:pPr>
        <w:pStyle w:val="Kop2"/>
        <w:tabs>
          <w:tab w:val="left" w:pos="9690"/>
        </w:tabs>
        <w:ind w:left="567" w:hanging="567"/>
        <w:rPr>
          <w:rFonts w:ascii="Arial" w:hAnsi="Arial" w:cs="Arial"/>
        </w:rPr>
      </w:pPr>
    </w:p>
    <w:p w:rsidR="00813F83" w:rsidRPr="00375774" w:rsidRDefault="00813F83" w:rsidP="007F0B8A">
      <w:pPr>
        <w:pStyle w:val="Kop2"/>
        <w:tabs>
          <w:tab w:val="left" w:pos="9690"/>
        </w:tabs>
        <w:ind w:left="567" w:hanging="567"/>
        <w:rPr>
          <w:rFonts w:ascii="Arial" w:hAnsi="Arial" w:cs="Arial"/>
        </w:rPr>
      </w:pPr>
      <w:r w:rsidRPr="00375774">
        <w:rPr>
          <w:rFonts w:ascii="Arial" w:hAnsi="Arial" w:cs="Arial"/>
        </w:rPr>
        <w:t xml:space="preserve">9. Beëindiging en </w:t>
      </w:r>
      <w:proofErr w:type="gramStart"/>
      <w:r w:rsidRPr="00375774">
        <w:rPr>
          <w:rFonts w:ascii="Arial" w:hAnsi="Arial" w:cs="Arial"/>
        </w:rPr>
        <w:t>teruggave /</w:t>
      </w:r>
      <w:proofErr w:type="gramEnd"/>
      <w:r w:rsidRPr="00375774">
        <w:rPr>
          <w:rFonts w:ascii="Arial" w:hAnsi="Arial" w:cs="Arial"/>
        </w:rPr>
        <w:t xml:space="preserve"> vernietiging Persoonsgegevens</w:t>
      </w:r>
    </w:p>
    <w:p w:rsidR="00813F83" w:rsidRPr="00375774" w:rsidRDefault="00813F83" w:rsidP="00486F3D">
      <w:pPr>
        <w:pStyle w:val="Normaal"/>
        <w:numPr>
          <w:ilvl w:val="0"/>
          <w:numId w:val="12"/>
        </w:numPr>
        <w:tabs>
          <w:tab w:val="left" w:pos="9690"/>
        </w:tabs>
        <w:ind w:left="567" w:hanging="567"/>
        <w:rPr>
          <w:rFonts w:ascii="Arial" w:hAnsi="Arial" w:cs="Arial"/>
        </w:rPr>
      </w:pPr>
      <w:r w:rsidRPr="00375774">
        <w:rPr>
          <w:rFonts w:ascii="Arial" w:hAnsi="Arial" w:cs="Arial"/>
        </w:rPr>
        <w:t xml:space="preserve">Als de Onderliggende opdracht wordt beëindigd dan zal Verwerker de aan haar verstrekte Persoonsgegevens aan Verwerkingsverantwoordelijke terug overdragen of – indien </w:t>
      </w:r>
      <w:r w:rsidR="0051386C" w:rsidRPr="00375774">
        <w:rPr>
          <w:rFonts w:ascii="Arial" w:hAnsi="Arial" w:cs="Arial"/>
        </w:rPr>
        <w:t xml:space="preserve">Verwerkingsverantwoordelijke </w:t>
      </w:r>
      <w:r w:rsidRPr="00375774">
        <w:rPr>
          <w:rFonts w:ascii="Arial" w:hAnsi="Arial" w:cs="Arial"/>
        </w:rPr>
        <w:t>daarom verzoekt – vernietigen. Verwerker zal een kopie van de Persoonsgegevens bewaren als zij hiertoe op grond van wet- of (beroeps)regelgeving verplicht is.</w:t>
      </w:r>
    </w:p>
    <w:p w:rsidR="00813F83" w:rsidRPr="00375774" w:rsidRDefault="00813F83" w:rsidP="007F0B8A">
      <w:pPr>
        <w:pStyle w:val="Normaal"/>
        <w:tabs>
          <w:tab w:val="left" w:pos="9690"/>
        </w:tabs>
        <w:ind w:left="567" w:hanging="567"/>
        <w:rPr>
          <w:rFonts w:ascii="Arial" w:hAnsi="Arial" w:cs="Arial"/>
        </w:rPr>
      </w:pPr>
    </w:p>
    <w:p w:rsidR="00813F83" w:rsidRPr="00375774" w:rsidRDefault="00813F83" w:rsidP="00486F3D">
      <w:pPr>
        <w:pStyle w:val="Normaal"/>
        <w:numPr>
          <w:ilvl w:val="0"/>
          <w:numId w:val="12"/>
        </w:numPr>
        <w:tabs>
          <w:tab w:val="left" w:pos="9690"/>
        </w:tabs>
        <w:ind w:left="567" w:hanging="567"/>
        <w:rPr>
          <w:rFonts w:ascii="Arial" w:hAnsi="Arial" w:cs="Arial"/>
        </w:rPr>
      </w:pPr>
      <w:r w:rsidRPr="00375774">
        <w:rPr>
          <w:rFonts w:ascii="Arial" w:hAnsi="Arial" w:cs="Arial"/>
        </w:rPr>
        <w:lastRenderedPageBreak/>
        <w:t xml:space="preserve">De kosten van het verzamelen en overdragen van Persoonsgegevens bij het eindigen van de Onderliggende opdracht komen voor rekening van de Verwerkingsverantwoordelijke. Datzelfde geldt voor de kosten </w:t>
      </w:r>
      <w:proofErr w:type="gramStart"/>
      <w:r w:rsidRPr="00375774">
        <w:rPr>
          <w:rFonts w:ascii="Arial" w:hAnsi="Arial" w:cs="Arial"/>
        </w:rPr>
        <w:t>van  de</w:t>
      </w:r>
      <w:proofErr w:type="gramEnd"/>
      <w:r w:rsidRPr="00375774">
        <w:rPr>
          <w:rFonts w:ascii="Arial" w:hAnsi="Arial" w:cs="Arial"/>
        </w:rPr>
        <w:t xml:space="preserve"> vernietiging van de Persoonsgegevens. </w:t>
      </w:r>
    </w:p>
    <w:p w:rsidR="00D96DE7" w:rsidRPr="00375774" w:rsidRDefault="00D96DE7" w:rsidP="007F0B8A">
      <w:pPr>
        <w:pStyle w:val="Kop2"/>
        <w:tabs>
          <w:tab w:val="left" w:pos="9690"/>
        </w:tabs>
        <w:ind w:left="567" w:hanging="567"/>
        <w:rPr>
          <w:rFonts w:ascii="Arial" w:hAnsi="Arial" w:cs="Arial"/>
        </w:rPr>
      </w:pPr>
    </w:p>
    <w:p w:rsidR="00813F83" w:rsidRPr="00375774" w:rsidRDefault="00813F83" w:rsidP="007F0B8A">
      <w:pPr>
        <w:pStyle w:val="Kop2"/>
        <w:tabs>
          <w:tab w:val="left" w:pos="9690"/>
        </w:tabs>
        <w:ind w:left="567" w:hanging="567"/>
        <w:rPr>
          <w:rFonts w:ascii="Arial" w:hAnsi="Arial" w:cs="Arial"/>
        </w:rPr>
      </w:pPr>
      <w:r w:rsidRPr="00375774">
        <w:rPr>
          <w:rFonts w:ascii="Arial" w:hAnsi="Arial" w:cs="Arial"/>
        </w:rPr>
        <w:t>10. Aanvullingen en wijziging Overeenkomst</w:t>
      </w:r>
    </w:p>
    <w:p w:rsidR="00813F83" w:rsidRPr="00375774" w:rsidRDefault="00813F83" w:rsidP="00486F3D">
      <w:pPr>
        <w:pStyle w:val="Normaal"/>
        <w:numPr>
          <w:ilvl w:val="0"/>
          <w:numId w:val="13"/>
        </w:numPr>
        <w:tabs>
          <w:tab w:val="left" w:pos="9690"/>
        </w:tabs>
        <w:ind w:left="567" w:hanging="567"/>
        <w:rPr>
          <w:rFonts w:ascii="Arial" w:hAnsi="Arial" w:cs="Arial"/>
        </w:rPr>
      </w:pPr>
      <w:r w:rsidRPr="00375774">
        <w:rPr>
          <w:rFonts w:ascii="Arial" w:hAnsi="Arial" w:cs="Arial"/>
        </w:rPr>
        <w:t xml:space="preserve">Aanvullingen en wijzigingen op deze Overeenkomst zijn alleen geldig als ze op schrift zijn gesteld. Onder “schriftelijk” worden ook wijzigingen begrepen die per e-mail zijn gecommuniceerd, gevolgd door een akkoord per e-mail van de andere partij.  </w:t>
      </w:r>
    </w:p>
    <w:p w:rsidR="00D96DE7" w:rsidRPr="00375774" w:rsidRDefault="00D96DE7" w:rsidP="007F0B8A">
      <w:pPr>
        <w:pStyle w:val="Kop2"/>
        <w:tabs>
          <w:tab w:val="left" w:pos="9690"/>
        </w:tabs>
        <w:ind w:left="567" w:hanging="567"/>
        <w:rPr>
          <w:rFonts w:ascii="Arial" w:hAnsi="Arial" w:cs="Arial"/>
        </w:rPr>
      </w:pPr>
    </w:p>
    <w:p w:rsidR="00813F83" w:rsidRPr="00375774" w:rsidRDefault="00813F83" w:rsidP="007F0B8A">
      <w:pPr>
        <w:pStyle w:val="Kop2"/>
        <w:tabs>
          <w:tab w:val="left" w:pos="9690"/>
        </w:tabs>
        <w:ind w:left="567" w:hanging="567"/>
        <w:rPr>
          <w:rFonts w:ascii="Arial" w:hAnsi="Arial" w:cs="Arial"/>
        </w:rPr>
      </w:pPr>
      <w:r w:rsidRPr="00375774">
        <w:rPr>
          <w:rFonts w:ascii="Arial" w:hAnsi="Arial" w:cs="Arial"/>
        </w:rPr>
        <w:t>11. Slotbepalingen</w:t>
      </w:r>
    </w:p>
    <w:p w:rsidR="00813F83" w:rsidRPr="00375774" w:rsidRDefault="00813F83" w:rsidP="007F0B8A">
      <w:pPr>
        <w:pStyle w:val="Normaal"/>
        <w:tabs>
          <w:tab w:val="left" w:pos="9690"/>
        </w:tabs>
        <w:ind w:left="567" w:hanging="567"/>
        <w:rPr>
          <w:rFonts w:ascii="Arial" w:hAnsi="Arial" w:cs="Arial"/>
          <w:b/>
          <w:u w:val="single"/>
        </w:rPr>
      </w:pPr>
    </w:p>
    <w:p w:rsidR="00813F83" w:rsidRPr="00375774" w:rsidRDefault="00813F83" w:rsidP="00486F3D">
      <w:pPr>
        <w:pStyle w:val="Normaal"/>
        <w:numPr>
          <w:ilvl w:val="0"/>
          <w:numId w:val="14"/>
        </w:numPr>
        <w:tabs>
          <w:tab w:val="left" w:pos="9690"/>
        </w:tabs>
        <w:ind w:left="567" w:hanging="567"/>
        <w:rPr>
          <w:rFonts w:ascii="Arial" w:hAnsi="Arial" w:cs="Arial"/>
        </w:rPr>
      </w:pPr>
      <w:r w:rsidRPr="00375774">
        <w:rPr>
          <w:rFonts w:ascii="Arial" w:hAnsi="Arial" w:cs="Arial"/>
        </w:rPr>
        <w:t>Op deze Overeenkomst is Nederlands recht van toepassing, de Nederlandse rechter is bevoegd kennis te nemen van alle geschillen die voortvloeien uit of samenhangen met deze Overeenkomst.</w:t>
      </w:r>
    </w:p>
    <w:p w:rsidR="00813F83" w:rsidRPr="00375774" w:rsidRDefault="00813F83" w:rsidP="007F0B8A">
      <w:pPr>
        <w:pStyle w:val="Normaal"/>
        <w:tabs>
          <w:tab w:val="left" w:pos="9690"/>
        </w:tabs>
        <w:ind w:left="567" w:hanging="567"/>
        <w:rPr>
          <w:rFonts w:ascii="Arial" w:hAnsi="Arial" w:cs="Arial"/>
        </w:rPr>
      </w:pPr>
    </w:p>
    <w:p w:rsidR="00813F83" w:rsidRPr="00375774" w:rsidRDefault="00813F83" w:rsidP="00486F3D">
      <w:pPr>
        <w:pStyle w:val="Normaal"/>
        <w:numPr>
          <w:ilvl w:val="0"/>
          <w:numId w:val="14"/>
        </w:numPr>
        <w:tabs>
          <w:tab w:val="left" w:pos="9690"/>
        </w:tabs>
        <w:ind w:left="567" w:hanging="567"/>
        <w:rPr>
          <w:rFonts w:ascii="Arial" w:hAnsi="Arial" w:cs="Arial"/>
        </w:rPr>
      </w:pPr>
      <w:r w:rsidRPr="00375774">
        <w:rPr>
          <w:rFonts w:ascii="Arial" w:hAnsi="Arial" w:cs="Arial"/>
        </w:rPr>
        <w:t xml:space="preserve">Deze Overeenkomst is hoger in rang dan andere door Partijen gesloten overeenkomsten. Indien Verwerkingsverantwoordelijke algemene voorwaarden gebruikt dan zijn deze niet van toepassing op deze Overeenkomst. De bepalingen uit deze Overeenkomst gaan boven de bepalingen in de algemene voorwaarden van Verwerker, tenzij expliciet naar een bepaling in de algemene voorwaarden wordt verwezen. </w:t>
      </w:r>
    </w:p>
    <w:p w:rsidR="00813F83" w:rsidRPr="00375774" w:rsidRDefault="00813F83" w:rsidP="007F0B8A">
      <w:pPr>
        <w:pStyle w:val="Normaal"/>
        <w:tabs>
          <w:tab w:val="left" w:pos="9690"/>
        </w:tabs>
        <w:ind w:left="567" w:hanging="567"/>
        <w:rPr>
          <w:rFonts w:ascii="Arial" w:hAnsi="Arial" w:cs="Arial"/>
        </w:rPr>
      </w:pPr>
    </w:p>
    <w:p w:rsidR="00813F83" w:rsidRPr="00375774" w:rsidRDefault="00AB5D0F" w:rsidP="00486F3D">
      <w:pPr>
        <w:pStyle w:val="Normaal"/>
        <w:numPr>
          <w:ilvl w:val="0"/>
          <w:numId w:val="14"/>
        </w:numPr>
        <w:tabs>
          <w:tab w:val="left" w:pos="9690"/>
        </w:tabs>
        <w:ind w:left="567" w:hanging="567"/>
        <w:rPr>
          <w:rFonts w:ascii="Arial" w:hAnsi="Arial" w:cs="Arial"/>
        </w:rPr>
      </w:pPr>
      <w:r w:rsidRPr="00375774">
        <w:rPr>
          <w:rFonts w:ascii="Arial" w:hAnsi="Arial" w:cs="Arial"/>
        </w:rPr>
        <w:t>I</w:t>
      </w:r>
      <w:r w:rsidR="00813F83" w:rsidRPr="00375774">
        <w:rPr>
          <w:rFonts w:ascii="Arial" w:hAnsi="Arial" w:cs="Arial"/>
        </w:rPr>
        <w:t xml:space="preserve">ndien </w:t>
      </w:r>
      <w:proofErr w:type="gramStart"/>
      <w:r w:rsidR="00813F83" w:rsidRPr="00375774">
        <w:rPr>
          <w:rFonts w:ascii="Arial" w:hAnsi="Arial" w:cs="Arial"/>
        </w:rPr>
        <w:t>één</w:t>
      </w:r>
      <w:proofErr w:type="gramEnd"/>
      <w:r w:rsidR="00813F83" w:rsidRPr="00375774">
        <w:rPr>
          <w:rFonts w:ascii="Arial" w:hAnsi="Arial" w:cs="Arial"/>
        </w:rPr>
        <w:t xml:space="preserve"> of meerdere bepalingen in deze Overeenkomst niet geldig blijken te zijn, dan heeft dit geen gevolgen voor de geldigheid van de andere bepalingen in deze Overeenkomst. Verwerker treedt indien nodig met Verwerkingsv</w:t>
      </w:r>
      <w:r w:rsidR="0058493B">
        <w:rPr>
          <w:rFonts w:ascii="Arial" w:hAnsi="Arial" w:cs="Arial"/>
        </w:rPr>
        <w:t>erantwoordelijke in overleg om g</w:t>
      </w:r>
      <w:r w:rsidR="00813F83" w:rsidRPr="00375774">
        <w:rPr>
          <w:rFonts w:ascii="Arial" w:hAnsi="Arial" w:cs="Arial"/>
        </w:rPr>
        <w:t xml:space="preserve">ezamenlijk een nieuwe bepaling op te stellen. Deze bepaling zal zoveel als mogelijk in de geest zijn van de ongeldige bepaling, maar dan uiteraard zo vormgegeven dat de bepaling wel geldig is. </w:t>
      </w:r>
    </w:p>
    <w:p w:rsidR="00813F83" w:rsidRPr="00375774" w:rsidRDefault="00813F83" w:rsidP="007F0B8A">
      <w:pPr>
        <w:pStyle w:val="Normaal"/>
        <w:tabs>
          <w:tab w:val="left" w:pos="9690"/>
        </w:tabs>
        <w:ind w:left="567" w:hanging="567"/>
        <w:rPr>
          <w:rFonts w:ascii="Arial" w:hAnsi="Arial" w:cs="Arial"/>
        </w:rPr>
      </w:pPr>
    </w:p>
    <w:p w:rsidR="00813F83" w:rsidRPr="00375774" w:rsidRDefault="00813F83" w:rsidP="00486F3D">
      <w:pPr>
        <w:pStyle w:val="Normaal"/>
        <w:numPr>
          <w:ilvl w:val="0"/>
          <w:numId w:val="14"/>
        </w:numPr>
        <w:tabs>
          <w:tab w:val="left" w:pos="9690"/>
        </w:tabs>
        <w:ind w:left="567" w:hanging="567"/>
        <w:rPr>
          <w:rFonts w:ascii="Arial" w:hAnsi="Arial" w:cs="Arial"/>
        </w:rPr>
      </w:pPr>
      <w:r w:rsidRPr="00375774">
        <w:rPr>
          <w:rFonts w:ascii="Arial" w:hAnsi="Arial" w:cs="Arial"/>
        </w:rPr>
        <w:t xml:space="preserve">Mededelingen in het kader van deze Overeenkomst zullen door Partijen worden gedaan aan onderstaande de contactpersoenen zoals opgenomen in </w:t>
      </w:r>
      <w:r w:rsidR="0058493B">
        <w:rPr>
          <w:rFonts w:ascii="Arial" w:hAnsi="Arial" w:cs="Arial"/>
        </w:rPr>
        <w:t xml:space="preserve">deze overeenkomst. </w:t>
      </w:r>
      <w:r w:rsidRPr="00375774">
        <w:rPr>
          <w:rFonts w:ascii="Arial" w:hAnsi="Arial" w:cs="Arial"/>
        </w:rPr>
        <w:t>Als de gegevens behorend bij de bovengenoemde Medewerkers veranderen, of als zij worden vervangen door andere Medewerkers, dan lichten Partijen elkaar daarover in.</w:t>
      </w:r>
    </w:p>
    <w:p w:rsidR="00813F83" w:rsidRPr="00375774" w:rsidRDefault="00813F83" w:rsidP="007F0B8A">
      <w:pPr>
        <w:pStyle w:val="Normaal"/>
        <w:tabs>
          <w:tab w:val="left" w:pos="9690"/>
        </w:tabs>
        <w:ind w:left="567" w:hanging="567"/>
        <w:rPr>
          <w:rFonts w:ascii="Arial" w:hAnsi="Arial" w:cs="Arial"/>
        </w:rPr>
      </w:pPr>
    </w:p>
    <w:p w:rsidR="00813F83" w:rsidRPr="00375774" w:rsidRDefault="00813F83" w:rsidP="00486F3D">
      <w:pPr>
        <w:pStyle w:val="Normaal"/>
        <w:numPr>
          <w:ilvl w:val="0"/>
          <w:numId w:val="14"/>
        </w:numPr>
        <w:tabs>
          <w:tab w:val="left" w:pos="9690"/>
        </w:tabs>
        <w:ind w:left="567" w:hanging="567"/>
        <w:rPr>
          <w:rFonts w:ascii="Arial" w:hAnsi="Arial" w:cs="Arial"/>
        </w:rPr>
      </w:pPr>
      <w:r w:rsidRPr="00375774">
        <w:rPr>
          <w:rFonts w:ascii="Arial" w:hAnsi="Arial" w:cs="Arial"/>
        </w:rPr>
        <w:t xml:space="preserve">De in deze Overeenkomst genoemde voorbeelden dienen ter verduidelijking van de in de Overeenkomst opgenomen regeling en zijn geen limitatieve opsomming. </w:t>
      </w:r>
    </w:p>
    <w:p w:rsidR="00092376" w:rsidRPr="00375774" w:rsidRDefault="00092376" w:rsidP="007F0B8A">
      <w:pPr>
        <w:pStyle w:val="Normaal"/>
        <w:tabs>
          <w:tab w:val="left" w:pos="9690"/>
        </w:tabs>
        <w:ind w:left="567" w:hanging="567"/>
        <w:rPr>
          <w:rFonts w:ascii="Arial" w:hAnsi="Arial" w:cs="Arial"/>
        </w:rPr>
      </w:pPr>
    </w:p>
    <w:p w:rsidR="00092376" w:rsidRPr="00375774" w:rsidRDefault="00092376" w:rsidP="007F0B8A">
      <w:pPr>
        <w:tabs>
          <w:tab w:val="left" w:pos="9690"/>
        </w:tabs>
        <w:ind w:left="567" w:hanging="567"/>
        <w:rPr>
          <w:rFonts w:ascii="Arial" w:eastAsiaTheme="majorEastAsia" w:hAnsi="Arial" w:cs="Arial"/>
          <w:bCs/>
          <w:color w:val="00B0F0"/>
          <w:sz w:val="32"/>
          <w:szCs w:val="32"/>
        </w:rPr>
      </w:pPr>
      <w:r w:rsidRPr="00375774">
        <w:rPr>
          <w:rFonts w:ascii="Arial" w:hAnsi="Arial" w:cs="Arial"/>
        </w:rPr>
        <w:br w:type="page"/>
      </w:r>
    </w:p>
    <w:p w:rsidR="00D80997" w:rsidRPr="00375774" w:rsidRDefault="00587A89" w:rsidP="007F0B8A">
      <w:pPr>
        <w:pStyle w:val="Normaal"/>
        <w:tabs>
          <w:tab w:val="left" w:pos="9690"/>
        </w:tabs>
        <w:ind w:left="567" w:hanging="567"/>
        <w:rPr>
          <w:rFonts w:ascii="Arial" w:hAnsi="Arial" w:cs="Arial"/>
        </w:rPr>
      </w:pPr>
      <w:r w:rsidRPr="00375774">
        <w:rPr>
          <w:rFonts w:ascii="Arial" w:hAnsi="Arial" w:cs="Arial"/>
        </w:rPr>
        <w:lastRenderedPageBreak/>
        <w:br/>
      </w:r>
      <w:r w:rsidRPr="00375774">
        <w:rPr>
          <w:rFonts w:ascii="Arial" w:hAnsi="Arial" w:cs="Arial"/>
        </w:rPr>
        <w:br/>
      </w:r>
      <w:r w:rsidRPr="00375774">
        <w:rPr>
          <w:rFonts w:ascii="Arial" w:hAnsi="Arial" w:cs="Arial"/>
        </w:rPr>
        <w:br/>
        <w:t xml:space="preserve">PLAATS ONDERTEKENING: </w:t>
      </w:r>
      <w:r w:rsidRPr="00375774">
        <w:rPr>
          <w:rFonts w:ascii="Arial" w:hAnsi="Arial" w:cs="Arial"/>
        </w:rPr>
        <w:fldChar w:fldCharType="begin">
          <w:ffData>
            <w:name w:val="Plaatsnaam"/>
            <w:enabled/>
            <w:calcOnExit w:val="0"/>
            <w:textInput>
              <w:default w:val="Plaatsnaam"/>
              <w:maxLength w:val="100"/>
              <w:format w:val="Beginhoofdletter"/>
            </w:textInput>
          </w:ffData>
        </w:fldChar>
      </w:r>
      <w:bookmarkStart w:id="9" w:name="Plaatsnaam"/>
      <w:r w:rsidRPr="00375774">
        <w:rPr>
          <w:rFonts w:ascii="Arial" w:hAnsi="Arial" w:cs="Arial"/>
        </w:rPr>
        <w:instrText xml:space="preserve"> FORMTEXT </w:instrText>
      </w:r>
      <w:r w:rsidRPr="00375774">
        <w:rPr>
          <w:rFonts w:ascii="Arial" w:hAnsi="Arial" w:cs="Arial"/>
        </w:rPr>
      </w:r>
      <w:r w:rsidRPr="00375774">
        <w:rPr>
          <w:rFonts w:ascii="Arial" w:hAnsi="Arial" w:cs="Arial"/>
        </w:rPr>
        <w:fldChar w:fldCharType="separate"/>
      </w:r>
      <w:r w:rsidR="00671E49">
        <w:rPr>
          <w:rFonts w:ascii="Arial" w:hAnsi="Arial" w:cs="Arial"/>
          <w:noProof/>
        </w:rPr>
        <w:t>Plaatsnaam</w:t>
      </w:r>
      <w:r w:rsidRPr="00375774">
        <w:rPr>
          <w:rFonts w:ascii="Arial" w:hAnsi="Arial" w:cs="Arial"/>
        </w:rPr>
        <w:fldChar w:fldCharType="end"/>
      </w:r>
      <w:bookmarkEnd w:id="9"/>
      <w:r w:rsidRPr="00375774">
        <w:rPr>
          <w:rFonts w:ascii="Arial" w:hAnsi="Arial" w:cs="Arial"/>
        </w:rPr>
        <w:br/>
        <w:t xml:space="preserve">DATUM ONDERTEKENING: </w:t>
      </w:r>
      <w:r w:rsidR="00671E49">
        <w:rPr>
          <w:rFonts w:ascii="Arial" w:hAnsi="Arial" w:cs="Arial"/>
        </w:rPr>
        <w:fldChar w:fldCharType="begin">
          <w:ffData>
            <w:name w:val="datumvandaag"/>
            <w:enabled/>
            <w:calcOnExit/>
            <w:textInput>
              <w:type w:val="date"/>
              <w:format w:val="d MMMM yyyy"/>
            </w:textInput>
          </w:ffData>
        </w:fldChar>
      </w:r>
      <w:bookmarkStart w:id="10" w:name="datumvandaag"/>
      <w:r w:rsidR="00671E49">
        <w:rPr>
          <w:rFonts w:ascii="Arial" w:hAnsi="Arial" w:cs="Arial"/>
        </w:rPr>
        <w:instrText xml:space="preserve"> FORMTEXT </w:instrText>
      </w:r>
      <w:r w:rsidR="00671E49">
        <w:rPr>
          <w:rFonts w:ascii="Arial" w:hAnsi="Arial" w:cs="Arial"/>
        </w:rPr>
      </w:r>
      <w:r w:rsidR="00671E49">
        <w:rPr>
          <w:rFonts w:ascii="Arial" w:hAnsi="Arial" w:cs="Arial"/>
        </w:rPr>
        <w:fldChar w:fldCharType="separate"/>
      </w:r>
      <w:r w:rsidR="00671E49">
        <w:rPr>
          <w:rFonts w:ascii="Arial" w:hAnsi="Arial" w:cs="Arial"/>
          <w:noProof/>
        </w:rPr>
        <w:t> </w:t>
      </w:r>
      <w:r w:rsidR="00671E49">
        <w:rPr>
          <w:rFonts w:ascii="Arial" w:hAnsi="Arial" w:cs="Arial"/>
          <w:noProof/>
        </w:rPr>
        <w:t> </w:t>
      </w:r>
      <w:r w:rsidR="00671E49">
        <w:rPr>
          <w:rFonts w:ascii="Arial" w:hAnsi="Arial" w:cs="Arial"/>
          <w:noProof/>
        </w:rPr>
        <w:t> </w:t>
      </w:r>
      <w:r w:rsidR="00671E49">
        <w:rPr>
          <w:rFonts w:ascii="Arial" w:hAnsi="Arial" w:cs="Arial"/>
          <w:noProof/>
        </w:rPr>
        <w:t> </w:t>
      </w:r>
      <w:r w:rsidR="00671E49">
        <w:rPr>
          <w:rFonts w:ascii="Arial" w:hAnsi="Arial" w:cs="Arial"/>
          <w:noProof/>
        </w:rPr>
        <w:t> </w:t>
      </w:r>
      <w:r w:rsidR="00671E49">
        <w:rPr>
          <w:rFonts w:ascii="Arial" w:hAnsi="Arial" w:cs="Arial"/>
        </w:rPr>
        <w:fldChar w:fldCharType="end"/>
      </w:r>
      <w:bookmarkEnd w:id="10"/>
    </w:p>
    <w:p w:rsidR="00084A8F" w:rsidRPr="00375774" w:rsidRDefault="00587A89" w:rsidP="007F0B8A">
      <w:pPr>
        <w:pStyle w:val="Normaal"/>
        <w:tabs>
          <w:tab w:val="left" w:pos="9690"/>
        </w:tabs>
        <w:ind w:left="567" w:hanging="567"/>
        <w:rPr>
          <w:rFonts w:ascii="Arial" w:hAnsi="Arial" w:cs="Arial"/>
        </w:rPr>
      </w:pPr>
      <w:r w:rsidRPr="00375774">
        <w:rPr>
          <w:rFonts w:ascii="Arial" w:hAnsi="Arial" w:cs="Arial"/>
        </w:rPr>
        <w:br/>
      </w:r>
    </w:p>
    <w:tbl>
      <w:tblPr>
        <w:tblpPr w:leftFromText="141" w:rightFromText="141" w:vertAnchor="text" w:horzAnchor="margin" w:tblpX="-5" w:tblpY="1858"/>
        <w:tblW w:w="500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1"/>
        <w:gridCol w:w="3542"/>
        <w:gridCol w:w="1702"/>
        <w:gridCol w:w="2595"/>
      </w:tblGrid>
      <w:tr w:rsidR="00E468AF" w:rsidRPr="00E468AF" w:rsidTr="001B2E12">
        <w:trPr>
          <w:trHeight w:val="397"/>
        </w:trPr>
        <w:tc>
          <w:tcPr>
            <w:tcW w:w="2904" w:type="pct"/>
            <w:gridSpan w:val="2"/>
          </w:tcPr>
          <w:p w:rsidR="00E468AF" w:rsidRPr="00E468AF" w:rsidRDefault="00E468AF" w:rsidP="001B2E12">
            <w:pPr>
              <w:pStyle w:val="Normaal"/>
              <w:tabs>
                <w:tab w:val="left" w:pos="9690"/>
              </w:tabs>
              <w:ind w:left="567" w:hanging="567"/>
              <w:rPr>
                <w:rFonts w:ascii="Arial" w:hAnsi="Arial" w:cs="Arial"/>
                <w:b/>
                <w:szCs w:val="24"/>
              </w:rPr>
            </w:pPr>
            <w:r w:rsidRPr="00E468AF">
              <w:rPr>
                <w:rFonts w:ascii="Arial" w:hAnsi="Arial" w:cs="Arial"/>
                <w:b/>
                <w:szCs w:val="24"/>
              </w:rPr>
              <w:t>Verwerkingsverantwoordelijke:</w:t>
            </w:r>
          </w:p>
          <w:p w:rsidR="00E468AF" w:rsidRPr="00E468AF" w:rsidRDefault="00E468AF" w:rsidP="001B2E12">
            <w:pPr>
              <w:pStyle w:val="Normaal"/>
              <w:tabs>
                <w:tab w:val="left" w:pos="9690"/>
              </w:tabs>
              <w:ind w:left="567" w:hanging="567"/>
              <w:rPr>
                <w:rFonts w:ascii="Arial" w:hAnsi="Arial" w:cs="Arial"/>
                <w:szCs w:val="24"/>
              </w:rPr>
            </w:pPr>
          </w:p>
          <w:p w:rsidR="00E468AF" w:rsidRPr="00E468AF" w:rsidRDefault="00E468AF" w:rsidP="001B2E12">
            <w:pPr>
              <w:pStyle w:val="Plattetekst"/>
              <w:rPr>
                <w:rFonts w:ascii="Arial" w:hAnsi="Arial" w:cs="Arial"/>
              </w:rPr>
            </w:pPr>
          </w:p>
          <w:p w:rsidR="00E468AF" w:rsidRPr="00E468AF" w:rsidRDefault="00E468AF" w:rsidP="001B2E12">
            <w:pPr>
              <w:pStyle w:val="Normaal"/>
              <w:tabs>
                <w:tab w:val="left" w:pos="9690"/>
              </w:tabs>
              <w:ind w:left="567" w:hanging="567"/>
              <w:rPr>
                <w:rFonts w:ascii="Arial" w:hAnsi="Arial" w:cs="Arial"/>
                <w:szCs w:val="24"/>
              </w:rPr>
            </w:pPr>
          </w:p>
          <w:p w:rsidR="00E468AF" w:rsidRPr="00E468AF" w:rsidRDefault="00E468AF" w:rsidP="001B2E12">
            <w:pPr>
              <w:pStyle w:val="Normaal"/>
              <w:tabs>
                <w:tab w:val="left" w:pos="9690"/>
              </w:tabs>
              <w:ind w:left="567" w:hanging="567"/>
              <w:rPr>
                <w:rFonts w:ascii="Arial" w:hAnsi="Arial" w:cs="Arial"/>
                <w:szCs w:val="24"/>
              </w:rPr>
            </w:pPr>
          </w:p>
          <w:p w:rsidR="00E468AF" w:rsidRDefault="00E468AF" w:rsidP="001B2E12">
            <w:pPr>
              <w:pStyle w:val="Normaal"/>
              <w:tabs>
                <w:tab w:val="left" w:pos="9690"/>
              </w:tabs>
              <w:ind w:left="567" w:hanging="567"/>
              <w:rPr>
                <w:rFonts w:ascii="Arial" w:hAnsi="Arial" w:cs="Arial"/>
                <w:szCs w:val="24"/>
              </w:rPr>
            </w:pPr>
            <w:r w:rsidRPr="00E468AF">
              <w:rPr>
                <w:rFonts w:ascii="Arial" w:hAnsi="Arial" w:cs="Arial"/>
                <w:szCs w:val="24"/>
              </w:rPr>
              <w:t>.......................................</w:t>
            </w:r>
          </w:p>
          <w:p w:rsidR="00846ED8" w:rsidRPr="00846ED8" w:rsidRDefault="00846ED8" w:rsidP="001B2E12">
            <w:pPr>
              <w:pStyle w:val="Plattetekst"/>
            </w:pPr>
          </w:p>
        </w:tc>
        <w:tc>
          <w:tcPr>
            <w:tcW w:w="2096" w:type="pct"/>
            <w:gridSpan w:val="2"/>
          </w:tcPr>
          <w:p w:rsidR="00E468AF" w:rsidRPr="00E468AF" w:rsidRDefault="00E468AF" w:rsidP="001B2E12">
            <w:pPr>
              <w:pStyle w:val="Normaal"/>
              <w:tabs>
                <w:tab w:val="left" w:pos="9690"/>
              </w:tabs>
              <w:ind w:left="567" w:hanging="567"/>
              <w:rPr>
                <w:rFonts w:ascii="Arial" w:hAnsi="Arial" w:cs="Arial"/>
                <w:b/>
                <w:szCs w:val="24"/>
              </w:rPr>
            </w:pPr>
            <w:r w:rsidRPr="00E468AF">
              <w:rPr>
                <w:rFonts w:ascii="Arial" w:hAnsi="Arial" w:cs="Arial"/>
                <w:b/>
                <w:szCs w:val="24"/>
              </w:rPr>
              <w:t>Verwerker:</w:t>
            </w:r>
          </w:p>
          <w:p w:rsidR="00E468AF" w:rsidRPr="00E468AF" w:rsidRDefault="00E468AF" w:rsidP="001B2E12">
            <w:pPr>
              <w:pStyle w:val="Plattetekst"/>
            </w:pPr>
          </w:p>
          <w:p w:rsidR="00E468AF" w:rsidRPr="00E468AF" w:rsidRDefault="00E468AF" w:rsidP="001B2E12">
            <w:pPr>
              <w:pStyle w:val="Normaal"/>
              <w:tabs>
                <w:tab w:val="left" w:pos="9690"/>
              </w:tabs>
              <w:ind w:left="567" w:hanging="567"/>
              <w:rPr>
                <w:rFonts w:ascii="Arial" w:hAnsi="Arial" w:cs="Arial"/>
                <w:szCs w:val="24"/>
              </w:rPr>
            </w:pPr>
          </w:p>
          <w:p w:rsidR="00E468AF" w:rsidRPr="00E468AF" w:rsidRDefault="00E468AF" w:rsidP="001B2E12">
            <w:pPr>
              <w:pStyle w:val="Normaal"/>
              <w:tabs>
                <w:tab w:val="left" w:pos="9690"/>
              </w:tabs>
              <w:ind w:left="567" w:hanging="567"/>
              <w:rPr>
                <w:rFonts w:ascii="Arial" w:hAnsi="Arial" w:cs="Arial"/>
                <w:szCs w:val="24"/>
              </w:rPr>
            </w:pPr>
          </w:p>
          <w:p w:rsidR="00E468AF" w:rsidRPr="00E468AF" w:rsidRDefault="00E468AF" w:rsidP="001B2E12">
            <w:pPr>
              <w:pStyle w:val="Normaal"/>
              <w:tabs>
                <w:tab w:val="left" w:pos="9690"/>
              </w:tabs>
              <w:ind w:left="567" w:hanging="567"/>
              <w:rPr>
                <w:rFonts w:ascii="Arial" w:hAnsi="Arial" w:cs="Arial"/>
                <w:szCs w:val="24"/>
              </w:rPr>
            </w:pPr>
          </w:p>
          <w:p w:rsidR="00E468AF" w:rsidRPr="00E468AF" w:rsidRDefault="00E468AF" w:rsidP="001B2E12">
            <w:pPr>
              <w:pStyle w:val="Normaal"/>
              <w:tabs>
                <w:tab w:val="left" w:pos="9690"/>
              </w:tabs>
              <w:ind w:left="567" w:hanging="567"/>
              <w:rPr>
                <w:rFonts w:ascii="Arial" w:hAnsi="Arial" w:cs="Arial"/>
                <w:b/>
                <w:szCs w:val="24"/>
              </w:rPr>
            </w:pPr>
            <w:r w:rsidRPr="00E468AF">
              <w:rPr>
                <w:rFonts w:ascii="Arial" w:hAnsi="Arial" w:cs="Arial"/>
                <w:szCs w:val="24"/>
              </w:rPr>
              <w:t>.......................................</w:t>
            </w:r>
          </w:p>
        </w:tc>
      </w:tr>
      <w:tr w:rsidR="00E468AF" w:rsidRPr="00E468AF" w:rsidTr="001B2E12">
        <w:trPr>
          <w:trHeight w:val="340"/>
        </w:trPr>
        <w:tc>
          <w:tcPr>
            <w:tcW w:w="1176" w:type="pct"/>
          </w:tcPr>
          <w:p w:rsidR="00E468AF" w:rsidRPr="00E468AF" w:rsidRDefault="00E468AF" w:rsidP="001B2E12">
            <w:pPr>
              <w:pStyle w:val="Normaal"/>
              <w:rPr>
                <w:rFonts w:ascii="Arial" w:hAnsi="Arial" w:cs="Arial"/>
                <w:sz w:val="20"/>
              </w:rPr>
            </w:pPr>
            <w:r w:rsidRPr="00E468AF">
              <w:rPr>
                <w:rFonts w:ascii="Arial" w:hAnsi="Arial" w:cs="Arial"/>
                <w:sz w:val="20"/>
              </w:rPr>
              <w:t>Door:</w:t>
            </w:r>
          </w:p>
        </w:tc>
        <w:tc>
          <w:tcPr>
            <w:tcW w:w="1728" w:type="pct"/>
          </w:tcPr>
          <w:p w:rsidR="00E468AF" w:rsidRPr="00E468AF" w:rsidRDefault="00E468AF" w:rsidP="001B2E12">
            <w:pPr>
              <w:pStyle w:val="Normaal"/>
              <w:tabs>
                <w:tab w:val="left" w:pos="869"/>
                <w:tab w:val="left" w:pos="9690"/>
              </w:tabs>
              <w:ind w:left="18" w:hanging="18"/>
              <w:rPr>
                <w:sz w:val="20"/>
              </w:rPr>
            </w:pPr>
            <w:r w:rsidRPr="00E468AF">
              <w:rPr>
                <w:rFonts w:ascii="Arial" w:hAnsi="Arial" w:cs="Arial"/>
                <w:sz w:val="20"/>
              </w:rPr>
              <w:fldChar w:fldCharType="begin">
                <w:ffData>
                  <w:name w:val="naam_contactpersoon"/>
                  <w:enabled/>
                  <w:calcOnExit w:val="0"/>
                  <w:textInput>
                    <w:default w:val="Naam"/>
                    <w:maxLength w:val="150"/>
                    <w:format w:val="Beginhoofdletter"/>
                  </w:textInput>
                </w:ffData>
              </w:fldChar>
            </w:r>
            <w:bookmarkStart w:id="11" w:name="naam_contactpersoon"/>
            <w:r w:rsidRPr="00E468AF">
              <w:rPr>
                <w:rFonts w:ascii="Arial" w:hAnsi="Arial" w:cs="Arial"/>
                <w:sz w:val="20"/>
              </w:rPr>
              <w:instrText xml:space="preserve"> FORMTEXT </w:instrText>
            </w:r>
            <w:r w:rsidRPr="00E468AF">
              <w:rPr>
                <w:rFonts w:ascii="Arial" w:hAnsi="Arial" w:cs="Arial"/>
                <w:sz w:val="20"/>
              </w:rPr>
            </w:r>
            <w:r w:rsidRPr="00E468AF">
              <w:rPr>
                <w:rFonts w:ascii="Arial" w:hAnsi="Arial" w:cs="Arial"/>
                <w:sz w:val="20"/>
              </w:rPr>
              <w:fldChar w:fldCharType="separate"/>
            </w:r>
            <w:r w:rsidR="00671E49">
              <w:rPr>
                <w:rFonts w:ascii="Arial" w:hAnsi="Arial" w:cs="Arial"/>
                <w:noProof/>
                <w:sz w:val="20"/>
              </w:rPr>
              <w:t>Naam</w:t>
            </w:r>
            <w:r w:rsidRPr="00E468AF">
              <w:rPr>
                <w:rFonts w:ascii="Arial" w:hAnsi="Arial" w:cs="Arial"/>
                <w:sz w:val="20"/>
              </w:rPr>
              <w:fldChar w:fldCharType="end"/>
            </w:r>
            <w:bookmarkEnd w:id="11"/>
          </w:p>
        </w:tc>
        <w:tc>
          <w:tcPr>
            <w:tcW w:w="830" w:type="pct"/>
          </w:tcPr>
          <w:p w:rsidR="00E468AF" w:rsidRPr="00E468AF" w:rsidRDefault="00E468AF" w:rsidP="001B2E12">
            <w:pPr>
              <w:pStyle w:val="Normaal"/>
              <w:tabs>
                <w:tab w:val="left" w:pos="869"/>
                <w:tab w:val="left" w:pos="9690"/>
              </w:tabs>
              <w:ind w:left="18" w:hanging="18"/>
              <w:rPr>
                <w:rFonts w:ascii="Arial" w:hAnsi="Arial" w:cs="Arial"/>
                <w:sz w:val="20"/>
              </w:rPr>
            </w:pPr>
            <w:r w:rsidRPr="00E468AF">
              <w:rPr>
                <w:rFonts w:ascii="Arial" w:hAnsi="Arial" w:cs="Arial"/>
                <w:sz w:val="20"/>
              </w:rPr>
              <w:t>Door:</w:t>
            </w:r>
          </w:p>
        </w:tc>
        <w:tc>
          <w:tcPr>
            <w:tcW w:w="1266" w:type="pct"/>
          </w:tcPr>
          <w:p w:rsidR="00E468AF" w:rsidRPr="00E468AF" w:rsidRDefault="00E468AF" w:rsidP="001B2E12">
            <w:pPr>
              <w:pStyle w:val="Normaal"/>
              <w:tabs>
                <w:tab w:val="left" w:pos="869"/>
                <w:tab w:val="left" w:pos="9690"/>
              </w:tabs>
              <w:ind w:left="18" w:hanging="18"/>
              <w:rPr>
                <w:sz w:val="20"/>
              </w:rPr>
            </w:pPr>
            <w:r w:rsidRPr="00E468AF">
              <w:rPr>
                <w:rFonts w:ascii="Arial" w:hAnsi="Arial" w:cs="Arial"/>
                <w:sz w:val="20"/>
              </w:rPr>
              <w:t>Dhr. A. C. Verwoerd</w:t>
            </w:r>
          </w:p>
        </w:tc>
      </w:tr>
      <w:tr w:rsidR="00846ED8" w:rsidRPr="00E468AF" w:rsidTr="001B2E12">
        <w:trPr>
          <w:trHeight w:val="340"/>
        </w:trPr>
        <w:tc>
          <w:tcPr>
            <w:tcW w:w="1176" w:type="pct"/>
          </w:tcPr>
          <w:p w:rsidR="00846ED8" w:rsidRDefault="00846ED8" w:rsidP="001B2E12">
            <w:pPr>
              <w:pStyle w:val="Normaal"/>
              <w:rPr>
                <w:rFonts w:ascii="Arial" w:hAnsi="Arial" w:cs="Arial"/>
                <w:sz w:val="20"/>
              </w:rPr>
            </w:pPr>
            <w:r w:rsidRPr="00E468AF">
              <w:rPr>
                <w:rFonts w:ascii="Arial" w:hAnsi="Arial" w:cs="Arial"/>
                <w:sz w:val="20"/>
              </w:rPr>
              <w:t>Bedrijf:</w:t>
            </w:r>
          </w:p>
        </w:tc>
        <w:tc>
          <w:tcPr>
            <w:tcW w:w="1728" w:type="pct"/>
          </w:tcPr>
          <w:p w:rsidR="00846ED8" w:rsidRDefault="00671E49" w:rsidP="001B2E12">
            <w:pPr>
              <w:pStyle w:val="Normaal"/>
              <w:tabs>
                <w:tab w:val="left" w:pos="869"/>
                <w:tab w:val="left" w:pos="9690"/>
              </w:tabs>
              <w:ind w:left="18" w:hanging="18"/>
              <w:rPr>
                <w:rFonts w:ascii="Arial" w:hAnsi="Arial" w:cs="Arial"/>
                <w:sz w:val="20"/>
              </w:rPr>
            </w:pPr>
            <w:r>
              <w:rPr>
                <w:rFonts w:ascii="Arial" w:hAnsi="Arial" w:cs="Arial"/>
                <w:sz w:val="20"/>
              </w:rPr>
              <w:fldChar w:fldCharType="begin">
                <w:ffData>
                  <w:name w:val=""/>
                  <w:enabled/>
                  <w:calcOnExit w:val="0"/>
                  <w:textInput>
                    <w:default w:val="Bedrijfsnaam"/>
                    <w:maxLength w:val="150"/>
                    <w:format w:val="Beginhoofdlett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2" w:name="_GoBack"/>
            <w:r>
              <w:rPr>
                <w:rFonts w:ascii="Arial" w:hAnsi="Arial" w:cs="Arial"/>
                <w:noProof/>
                <w:sz w:val="20"/>
              </w:rPr>
              <w:t>Bedrijfsnaam</w:t>
            </w:r>
            <w:bookmarkEnd w:id="12"/>
            <w:r>
              <w:rPr>
                <w:rFonts w:ascii="Arial" w:hAnsi="Arial" w:cs="Arial"/>
                <w:sz w:val="20"/>
              </w:rPr>
              <w:fldChar w:fldCharType="end"/>
            </w:r>
          </w:p>
        </w:tc>
        <w:tc>
          <w:tcPr>
            <w:tcW w:w="830" w:type="pct"/>
          </w:tcPr>
          <w:p w:rsidR="00846ED8" w:rsidRDefault="00846ED8" w:rsidP="001B2E12">
            <w:pPr>
              <w:pStyle w:val="Normaal"/>
              <w:tabs>
                <w:tab w:val="left" w:pos="869"/>
                <w:tab w:val="left" w:pos="9690"/>
              </w:tabs>
              <w:ind w:left="18" w:hanging="18"/>
              <w:rPr>
                <w:rFonts w:ascii="Arial" w:hAnsi="Arial" w:cs="Arial"/>
                <w:sz w:val="20"/>
              </w:rPr>
            </w:pPr>
            <w:r w:rsidRPr="00E468AF">
              <w:rPr>
                <w:rFonts w:ascii="Arial" w:hAnsi="Arial" w:cs="Arial"/>
                <w:sz w:val="20"/>
              </w:rPr>
              <w:t>Bedrijf</w:t>
            </w:r>
            <w:r>
              <w:rPr>
                <w:rFonts w:ascii="Arial" w:hAnsi="Arial" w:cs="Arial"/>
                <w:sz w:val="20"/>
              </w:rPr>
              <w:t>:</w:t>
            </w:r>
          </w:p>
        </w:tc>
        <w:tc>
          <w:tcPr>
            <w:tcW w:w="1266" w:type="pct"/>
          </w:tcPr>
          <w:p w:rsidR="00846ED8" w:rsidRDefault="00846ED8" w:rsidP="001B2E12">
            <w:pPr>
              <w:pStyle w:val="Normaal"/>
              <w:tabs>
                <w:tab w:val="left" w:pos="869"/>
                <w:tab w:val="left" w:pos="9690"/>
              </w:tabs>
              <w:ind w:left="18" w:hanging="18"/>
              <w:rPr>
                <w:rFonts w:ascii="Arial" w:hAnsi="Arial" w:cs="Arial"/>
                <w:sz w:val="20"/>
              </w:rPr>
            </w:pPr>
            <w:r w:rsidRPr="00E468AF">
              <w:rPr>
                <w:rFonts w:ascii="Arial" w:hAnsi="Arial" w:cs="Arial"/>
                <w:sz w:val="20"/>
              </w:rPr>
              <w:t>Mega Bite B.V.</w:t>
            </w:r>
          </w:p>
        </w:tc>
      </w:tr>
      <w:tr w:rsidR="00846ED8" w:rsidRPr="00E468AF" w:rsidTr="001B2E12">
        <w:trPr>
          <w:trHeight w:val="340"/>
        </w:trPr>
        <w:tc>
          <w:tcPr>
            <w:tcW w:w="1176" w:type="pct"/>
          </w:tcPr>
          <w:p w:rsidR="00846ED8" w:rsidRDefault="00846ED8" w:rsidP="001B2E12">
            <w:pPr>
              <w:pStyle w:val="Normaal"/>
              <w:rPr>
                <w:rFonts w:ascii="Arial" w:hAnsi="Arial" w:cs="Arial"/>
                <w:sz w:val="20"/>
              </w:rPr>
            </w:pPr>
            <w:r w:rsidRPr="00E468AF">
              <w:rPr>
                <w:rFonts w:ascii="Arial" w:hAnsi="Arial" w:cs="Arial"/>
                <w:sz w:val="20"/>
              </w:rPr>
              <w:t>Functie:</w:t>
            </w:r>
          </w:p>
        </w:tc>
        <w:tc>
          <w:tcPr>
            <w:tcW w:w="1728" w:type="pct"/>
          </w:tcPr>
          <w:p w:rsidR="00846ED8" w:rsidRDefault="00846ED8" w:rsidP="001B2E12">
            <w:pPr>
              <w:pStyle w:val="Normaal"/>
              <w:tabs>
                <w:tab w:val="left" w:pos="869"/>
                <w:tab w:val="left" w:pos="9690"/>
              </w:tabs>
              <w:ind w:left="18" w:hanging="18"/>
              <w:rPr>
                <w:rFonts w:ascii="Arial" w:hAnsi="Arial" w:cs="Arial"/>
                <w:sz w:val="20"/>
              </w:rPr>
            </w:pPr>
            <w:r w:rsidRPr="00E468AF">
              <w:rPr>
                <w:rFonts w:ascii="Arial" w:hAnsi="Arial" w:cs="Arial"/>
                <w:sz w:val="20"/>
              </w:rPr>
              <w:fldChar w:fldCharType="begin">
                <w:ffData>
                  <w:name w:val="functie_contactperso"/>
                  <w:enabled/>
                  <w:calcOnExit w:val="0"/>
                  <w:textInput>
                    <w:default w:val="Functienaam"/>
                    <w:maxLength w:val="150"/>
                    <w:format w:val="Beginhoofdletter"/>
                  </w:textInput>
                </w:ffData>
              </w:fldChar>
            </w:r>
            <w:bookmarkStart w:id="13" w:name="functie_contactperso"/>
            <w:r w:rsidRPr="00E468AF">
              <w:rPr>
                <w:rFonts w:ascii="Arial" w:hAnsi="Arial" w:cs="Arial"/>
                <w:sz w:val="20"/>
              </w:rPr>
              <w:instrText xml:space="preserve"> FORMTEXT </w:instrText>
            </w:r>
            <w:r w:rsidRPr="00E468AF">
              <w:rPr>
                <w:rFonts w:ascii="Arial" w:hAnsi="Arial" w:cs="Arial"/>
                <w:sz w:val="20"/>
              </w:rPr>
            </w:r>
            <w:r w:rsidRPr="00E468AF">
              <w:rPr>
                <w:rFonts w:ascii="Arial" w:hAnsi="Arial" w:cs="Arial"/>
                <w:sz w:val="20"/>
              </w:rPr>
              <w:fldChar w:fldCharType="separate"/>
            </w:r>
            <w:r w:rsidR="00671E49">
              <w:rPr>
                <w:rFonts w:ascii="Arial" w:hAnsi="Arial" w:cs="Arial"/>
                <w:noProof/>
                <w:sz w:val="20"/>
              </w:rPr>
              <w:t>Functienaam</w:t>
            </w:r>
            <w:r w:rsidRPr="00E468AF">
              <w:rPr>
                <w:rFonts w:ascii="Arial" w:hAnsi="Arial" w:cs="Arial"/>
                <w:sz w:val="20"/>
              </w:rPr>
              <w:fldChar w:fldCharType="end"/>
            </w:r>
            <w:bookmarkEnd w:id="13"/>
          </w:p>
        </w:tc>
        <w:tc>
          <w:tcPr>
            <w:tcW w:w="830" w:type="pct"/>
          </w:tcPr>
          <w:p w:rsidR="00846ED8" w:rsidRDefault="00846ED8" w:rsidP="001B2E12">
            <w:pPr>
              <w:pStyle w:val="Normaal"/>
              <w:rPr>
                <w:rFonts w:ascii="Arial" w:hAnsi="Arial" w:cs="Arial"/>
                <w:sz w:val="20"/>
              </w:rPr>
            </w:pPr>
            <w:r w:rsidRPr="00E468AF">
              <w:rPr>
                <w:rFonts w:ascii="Arial" w:hAnsi="Arial" w:cs="Arial"/>
                <w:sz w:val="20"/>
              </w:rPr>
              <w:t>Functie</w:t>
            </w:r>
            <w:r>
              <w:rPr>
                <w:rFonts w:ascii="Arial" w:hAnsi="Arial" w:cs="Arial"/>
                <w:sz w:val="20"/>
              </w:rPr>
              <w:t>:</w:t>
            </w:r>
          </w:p>
        </w:tc>
        <w:tc>
          <w:tcPr>
            <w:tcW w:w="1266" w:type="pct"/>
          </w:tcPr>
          <w:p w:rsidR="00846ED8" w:rsidRDefault="00846ED8" w:rsidP="001B2E12">
            <w:pPr>
              <w:pStyle w:val="Normaal"/>
              <w:tabs>
                <w:tab w:val="left" w:pos="869"/>
                <w:tab w:val="left" w:pos="9690"/>
              </w:tabs>
              <w:ind w:left="18" w:hanging="18"/>
              <w:rPr>
                <w:rFonts w:ascii="Arial" w:hAnsi="Arial" w:cs="Arial"/>
                <w:sz w:val="20"/>
              </w:rPr>
            </w:pPr>
            <w:r w:rsidRPr="00E468AF">
              <w:rPr>
                <w:rFonts w:ascii="Arial" w:hAnsi="Arial" w:cs="Arial"/>
                <w:sz w:val="20"/>
              </w:rPr>
              <w:t>Directeur</w:t>
            </w:r>
          </w:p>
        </w:tc>
      </w:tr>
      <w:tr w:rsidR="00846ED8" w:rsidRPr="00E468AF" w:rsidTr="001B2E12">
        <w:trPr>
          <w:trHeight w:val="340"/>
        </w:trPr>
        <w:tc>
          <w:tcPr>
            <w:tcW w:w="1176" w:type="pct"/>
          </w:tcPr>
          <w:p w:rsidR="00846ED8" w:rsidRDefault="00846ED8" w:rsidP="001B2E12">
            <w:pPr>
              <w:pStyle w:val="Normaal"/>
              <w:rPr>
                <w:rFonts w:ascii="Arial" w:hAnsi="Arial" w:cs="Arial"/>
                <w:sz w:val="20"/>
              </w:rPr>
            </w:pPr>
            <w:r w:rsidRPr="00E468AF">
              <w:rPr>
                <w:rFonts w:ascii="Arial" w:hAnsi="Arial" w:cs="Arial"/>
                <w:sz w:val="20"/>
              </w:rPr>
              <w:t xml:space="preserve">Email </w:t>
            </w:r>
            <w:proofErr w:type="gramStart"/>
            <w:r w:rsidRPr="00E468AF">
              <w:rPr>
                <w:rFonts w:ascii="Arial" w:hAnsi="Arial" w:cs="Arial"/>
                <w:sz w:val="20"/>
              </w:rPr>
              <w:t>adres:*</w:t>
            </w:r>
            <w:proofErr w:type="gramEnd"/>
            <w:r w:rsidRPr="00E468AF">
              <w:rPr>
                <w:rFonts w:ascii="Arial" w:hAnsi="Arial" w:cs="Arial"/>
                <w:sz w:val="20"/>
              </w:rPr>
              <w:t xml:space="preserve"> </w:t>
            </w:r>
          </w:p>
        </w:tc>
        <w:tc>
          <w:tcPr>
            <w:tcW w:w="1728" w:type="pct"/>
          </w:tcPr>
          <w:p w:rsidR="00846ED8" w:rsidRDefault="00846ED8" w:rsidP="001B2E12">
            <w:pPr>
              <w:pStyle w:val="Normaal"/>
              <w:tabs>
                <w:tab w:val="left" w:pos="869"/>
                <w:tab w:val="left" w:pos="9690"/>
              </w:tabs>
              <w:ind w:left="18" w:hanging="18"/>
              <w:rPr>
                <w:rFonts w:ascii="Arial" w:hAnsi="Arial" w:cs="Arial"/>
                <w:sz w:val="20"/>
              </w:rPr>
            </w:pPr>
            <w:r w:rsidRPr="00E468AF">
              <w:rPr>
                <w:rFonts w:ascii="Arial" w:hAnsi="Arial" w:cs="Arial"/>
                <w:sz w:val="20"/>
              </w:rPr>
              <w:fldChar w:fldCharType="begin">
                <w:ffData>
                  <w:name w:val="Text6"/>
                  <w:enabled/>
                  <w:calcOnExit w:val="0"/>
                  <w:textInput>
                    <w:default w:val="email"/>
                    <w:maxLength w:val="150"/>
                  </w:textInput>
                </w:ffData>
              </w:fldChar>
            </w:r>
            <w:bookmarkStart w:id="14" w:name="Text6"/>
            <w:r w:rsidRPr="00E468AF">
              <w:rPr>
                <w:rFonts w:ascii="Arial" w:hAnsi="Arial" w:cs="Arial"/>
                <w:sz w:val="20"/>
              </w:rPr>
              <w:instrText xml:space="preserve"> FORMTEXT </w:instrText>
            </w:r>
            <w:r w:rsidRPr="00E468AF">
              <w:rPr>
                <w:rFonts w:ascii="Arial" w:hAnsi="Arial" w:cs="Arial"/>
                <w:sz w:val="20"/>
              </w:rPr>
            </w:r>
            <w:r w:rsidRPr="00E468AF">
              <w:rPr>
                <w:rFonts w:ascii="Arial" w:hAnsi="Arial" w:cs="Arial"/>
                <w:sz w:val="20"/>
              </w:rPr>
              <w:fldChar w:fldCharType="separate"/>
            </w:r>
            <w:r w:rsidR="00671E49">
              <w:rPr>
                <w:rFonts w:ascii="Arial" w:hAnsi="Arial" w:cs="Arial"/>
                <w:noProof/>
                <w:sz w:val="20"/>
              </w:rPr>
              <w:t>email</w:t>
            </w:r>
            <w:r w:rsidRPr="00E468AF">
              <w:rPr>
                <w:rFonts w:ascii="Arial" w:hAnsi="Arial" w:cs="Arial"/>
                <w:sz w:val="20"/>
              </w:rPr>
              <w:fldChar w:fldCharType="end"/>
            </w:r>
            <w:bookmarkEnd w:id="14"/>
          </w:p>
        </w:tc>
        <w:tc>
          <w:tcPr>
            <w:tcW w:w="830" w:type="pct"/>
          </w:tcPr>
          <w:p w:rsidR="00846ED8" w:rsidRDefault="00846ED8" w:rsidP="001B2E12">
            <w:pPr>
              <w:pStyle w:val="Normaal"/>
              <w:rPr>
                <w:rFonts w:ascii="Arial" w:hAnsi="Arial" w:cs="Arial"/>
                <w:sz w:val="20"/>
              </w:rPr>
            </w:pPr>
            <w:r w:rsidRPr="00E468AF">
              <w:rPr>
                <w:rFonts w:ascii="Arial" w:hAnsi="Arial" w:cs="Arial"/>
                <w:sz w:val="20"/>
              </w:rPr>
              <w:t xml:space="preserve">Email </w:t>
            </w:r>
            <w:proofErr w:type="gramStart"/>
            <w:r w:rsidRPr="00E468AF">
              <w:rPr>
                <w:rFonts w:ascii="Arial" w:hAnsi="Arial" w:cs="Arial"/>
                <w:sz w:val="20"/>
              </w:rPr>
              <w:t>adres:*</w:t>
            </w:r>
            <w:proofErr w:type="gramEnd"/>
            <w:r w:rsidRPr="00E468AF">
              <w:rPr>
                <w:rFonts w:ascii="Arial" w:hAnsi="Arial" w:cs="Arial"/>
                <w:sz w:val="20"/>
              </w:rPr>
              <w:t xml:space="preserve"> </w:t>
            </w:r>
          </w:p>
        </w:tc>
        <w:tc>
          <w:tcPr>
            <w:tcW w:w="1266" w:type="pct"/>
          </w:tcPr>
          <w:p w:rsidR="00846ED8" w:rsidRDefault="00FC5C97" w:rsidP="001B2E12">
            <w:pPr>
              <w:pStyle w:val="Normaal"/>
              <w:tabs>
                <w:tab w:val="left" w:pos="869"/>
                <w:tab w:val="left" w:pos="9690"/>
              </w:tabs>
              <w:ind w:left="18" w:hanging="18"/>
              <w:rPr>
                <w:rFonts w:ascii="Arial" w:hAnsi="Arial" w:cs="Arial"/>
                <w:sz w:val="20"/>
              </w:rPr>
            </w:pPr>
            <w:hyperlink r:id="rId7" w:history="1">
              <w:r w:rsidR="00846ED8" w:rsidRPr="00E468AF">
                <w:rPr>
                  <w:rStyle w:val="Hyperlink"/>
                  <w:rFonts w:ascii="Arial" w:hAnsi="Arial" w:cs="Arial"/>
                  <w:sz w:val="20"/>
                </w:rPr>
                <w:t>averwoerd@megabite.nl</w:t>
              </w:r>
            </w:hyperlink>
          </w:p>
        </w:tc>
      </w:tr>
      <w:tr w:rsidR="001B2E12" w:rsidRPr="00E468AF" w:rsidTr="001B2E12">
        <w:trPr>
          <w:trHeight w:val="340"/>
        </w:trPr>
        <w:tc>
          <w:tcPr>
            <w:tcW w:w="1176" w:type="pct"/>
          </w:tcPr>
          <w:p w:rsidR="001B2E12" w:rsidRPr="00E468AF" w:rsidRDefault="001B2E12" w:rsidP="001B2E12">
            <w:pPr>
              <w:pStyle w:val="Normaal"/>
              <w:rPr>
                <w:rFonts w:ascii="Arial" w:hAnsi="Arial" w:cs="Arial"/>
                <w:sz w:val="20"/>
              </w:rPr>
            </w:pPr>
            <w:proofErr w:type="gramStart"/>
            <w:r w:rsidRPr="00E468AF">
              <w:rPr>
                <w:rFonts w:ascii="Arial" w:hAnsi="Arial" w:cs="Arial"/>
                <w:sz w:val="20"/>
              </w:rPr>
              <w:t>Telefoo</w:t>
            </w:r>
            <w:r>
              <w:rPr>
                <w:rFonts w:ascii="Arial" w:hAnsi="Arial" w:cs="Arial"/>
                <w:sz w:val="20"/>
              </w:rPr>
              <w:t>n</w:t>
            </w:r>
            <w:r w:rsidRPr="00E468AF">
              <w:rPr>
                <w:rFonts w:ascii="Arial" w:hAnsi="Arial" w:cs="Arial"/>
                <w:sz w:val="20"/>
              </w:rPr>
              <w:t>:*</w:t>
            </w:r>
            <w:proofErr w:type="gramEnd"/>
          </w:p>
        </w:tc>
        <w:tc>
          <w:tcPr>
            <w:tcW w:w="1728" w:type="pct"/>
          </w:tcPr>
          <w:p w:rsidR="001B2E12" w:rsidRPr="00E468AF" w:rsidRDefault="001B2E12" w:rsidP="001B2E12">
            <w:pPr>
              <w:pStyle w:val="Normaal"/>
              <w:tabs>
                <w:tab w:val="left" w:pos="869"/>
                <w:tab w:val="left" w:pos="9690"/>
              </w:tabs>
              <w:ind w:left="18" w:hanging="18"/>
              <w:rPr>
                <w:rFonts w:ascii="Arial" w:hAnsi="Arial" w:cs="Arial"/>
                <w:sz w:val="20"/>
              </w:rPr>
            </w:pPr>
            <w:r>
              <w:rPr>
                <w:rFonts w:ascii="Arial" w:hAnsi="Arial" w:cs="Arial"/>
                <w:sz w:val="20"/>
              </w:rPr>
              <w:fldChar w:fldCharType="begin">
                <w:ffData>
                  <w:name w:val="Text9"/>
                  <w:enabled/>
                  <w:calcOnExit w:val="0"/>
                  <w:textInput>
                    <w:default w:val="telefoon"/>
                    <w:maxLength w:val="15"/>
                  </w:textInput>
                </w:ffData>
              </w:fldChar>
            </w:r>
            <w:bookmarkStart w:id="15"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671E49">
              <w:rPr>
                <w:rFonts w:ascii="Arial" w:hAnsi="Arial" w:cs="Arial"/>
                <w:noProof/>
                <w:sz w:val="20"/>
              </w:rPr>
              <w:t>telefoon</w:t>
            </w:r>
            <w:r>
              <w:rPr>
                <w:rFonts w:ascii="Arial" w:hAnsi="Arial" w:cs="Arial"/>
                <w:sz w:val="20"/>
              </w:rPr>
              <w:fldChar w:fldCharType="end"/>
            </w:r>
            <w:bookmarkEnd w:id="15"/>
          </w:p>
        </w:tc>
        <w:tc>
          <w:tcPr>
            <w:tcW w:w="830" w:type="pct"/>
          </w:tcPr>
          <w:p w:rsidR="001B2E12" w:rsidRDefault="001B2E12" w:rsidP="001B2E12">
            <w:pPr>
              <w:pStyle w:val="Normaal"/>
              <w:tabs>
                <w:tab w:val="left" w:pos="869"/>
                <w:tab w:val="left" w:pos="9690"/>
              </w:tabs>
              <w:rPr>
                <w:rFonts w:ascii="Arial" w:hAnsi="Arial" w:cs="Arial"/>
                <w:sz w:val="20"/>
              </w:rPr>
            </w:pPr>
            <w:proofErr w:type="gramStart"/>
            <w:r w:rsidRPr="00E468AF">
              <w:rPr>
                <w:rFonts w:ascii="Arial" w:hAnsi="Arial" w:cs="Arial"/>
                <w:sz w:val="20"/>
              </w:rPr>
              <w:t>Telefoo</w:t>
            </w:r>
            <w:r>
              <w:rPr>
                <w:rFonts w:ascii="Arial" w:hAnsi="Arial" w:cs="Arial"/>
                <w:sz w:val="20"/>
              </w:rPr>
              <w:t>n</w:t>
            </w:r>
            <w:r w:rsidRPr="00E468AF">
              <w:rPr>
                <w:rFonts w:ascii="Arial" w:hAnsi="Arial" w:cs="Arial"/>
                <w:sz w:val="20"/>
              </w:rPr>
              <w:t>:*</w:t>
            </w:r>
            <w:proofErr w:type="gramEnd"/>
          </w:p>
        </w:tc>
        <w:tc>
          <w:tcPr>
            <w:tcW w:w="1266" w:type="pct"/>
          </w:tcPr>
          <w:p w:rsidR="001B2E12" w:rsidRDefault="001B2E12" w:rsidP="001B2E12">
            <w:pPr>
              <w:pStyle w:val="Normaal"/>
              <w:tabs>
                <w:tab w:val="left" w:pos="869"/>
                <w:tab w:val="left" w:pos="9690"/>
              </w:tabs>
              <w:rPr>
                <w:rFonts w:ascii="Arial" w:hAnsi="Arial" w:cs="Arial"/>
                <w:sz w:val="20"/>
              </w:rPr>
            </w:pPr>
            <w:r w:rsidRPr="00E468AF">
              <w:rPr>
                <w:rFonts w:ascii="Arial" w:hAnsi="Arial" w:cs="Arial"/>
                <w:sz w:val="20"/>
              </w:rPr>
              <w:t>035– 711 0876</w:t>
            </w:r>
          </w:p>
        </w:tc>
      </w:tr>
      <w:tr w:rsidR="001B2E12" w:rsidRPr="00E468AF" w:rsidTr="001B2E12">
        <w:trPr>
          <w:trHeight w:val="340"/>
        </w:trPr>
        <w:tc>
          <w:tcPr>
            <w:tcW w:w="1176" w:type="pct"/>
          </w:tcPr>
          <w:p w:rsidR="001B2E12" w:rsidRPr="00E468AF" w:rsidRDefault="001B2E12" w:rsidP="001B2E12">
            <w:pPr>
              <w:pStyle w:val="Normaal"/>
              <w:rPr>
                <w:rFonts w:ascii="Arial" w:hAnsi="Arial" w:cs="Arial"/>
                <w:sz w:val="20"/>
              </w:rPr>
            </w:pPr>
            <w:r w:rsidRPr="00E468AF">
              <w:rPr>
                <w:rFonts w:ascii="Arial" w:hAnsi="Arial" w:cs="Arial"/>
                <w:sz w:val="20"/>
              </w:rPr>
              <w:t xml:space="preserve">Mobiel </w:t>
            </w:r>
            <w:proofErr w:type="gramStart"/>
            <w:r w:rsidRPr="00E468AF">
              <w:rPr>
                <w:rFonts w:ascii="Arial" w:hAnsi="Arial" w:cs="Arial"/>
                <w:sz w:val="20"/>
              </w:rPr>
              <w:t>telefoon:*</w:t>
            </w:r>
            <w:proofErr w:type="gramEnd"/>
            <w:r w:rsidRPr="00E468AF">
              <w:rPr>
                <w:rFonts w:ascii="Arial" w:hAnsi="Arial" w:cs="Arial"/>
                <w:sz w:val="20"/>
              </w:rPr>
              <w:t xml:space="preserve">  </w:t>
            </w:r>
          </w:p>
        </w:tc>
        <w:tc>
          <w:tcPr>
            <w:tcW w:w="1728" w:type="pct"/>
          </w:tcPr>
          <w:p w:rsidR="001B2E12" w:rsidRPr="00E468AF" w:rsidRDefault="001B2E12" w:rsidP="001B2E12">
            <w:pPr>
              <w:pStyle w:val="Normaal"/>
              <w:tabs>
                <w:tab w:val="left" w:pos="869"/>
                <w:tab w:val="left" w:pos="9690"/>
              </w:tabs>
              <w:ind w:left="18" w:hanging="18"/>
              <w:rPr>
                <w:rFonts w:ascii="Arial" w:hAnsi="Arial" w:cs="Arial"/>
                <w:sz w:val="20"/>
              </w:rPr>
            </w:pPr>
            <w:r w:rsidRPr="00E468AF">
              <w:rPr>
                <w:rFonts w:ascii="Arial" w:hAnsi="Arial" w:cs="Arial"/>
                <w:sz w:val="20"/>
              </w:rPr>
              <w:fldChar w:fldCharType="begin">
                <w:ffData>
                  <w:name w:val="Text8"/>
                  <w:enabled/>
                  <w:calcOnExit w:val="0"/>
                  <w:textInput>
                    <w:default w:val="telefoon"/>
                    <w:maxLength w:val="15"/>
                  </w:textInput>
                </w:ffData>
              </w:fldChar>
            </w:r>
            <w:bookmarkStart w:id="16" w:name="Text8"/>
            <w:r w:rsidRPr="00E468AF">
              <w:rPr>
                <w:rFonts w:ascii="Arial" w:hAnsi="Arial" w:cs="Arial"/>
                <w:sz w:val="20"/>
              </w:rPr>
              <w:instrText xml:space="preserve"> FORMTEXT </w:instrText>
            </w:r>
            <w:r w:rsidRPr="00E468AF">
              <w:rPr>
                <w:rFonts w:ascii="Arial" w:hAnsi="Arial" w:cs="Arial"/>
                <w:sz w:val="20"/>
              </w:rPr>
            </w:r>
            <w:r w:rsidRPr="00E468AF">
              <w:rPr>
                <w:rFonts w:ascii="Arial" w:hAnsi="Arial" w:cs="Arial"/>
                <w:sz w:val="20"/>
              </w:rPr>
              <w:fldChar w:fldCharType="separate"/>
            </w:r>
            <w:r w:rsidR="00671E49">
              <w:rPr>
                <w:rFonts w:ascii="Arial" w:hAnsi="Arial" w:cs="Arial"/>
                <w:noProof/>
                <w:sz w:val="20"/>
              </w:rPr>
              <w:t>telefoon</w:t>
            </w:r>
            <w:r w:rsidRPr="00E468AF">
              <w:rPr>
                <w:rFonts w:ascii="Arial" w:hAnsi="Arial" w:cs="Arial"/>
                <w:sz w:val="20"/>
              </w:rPr>
              <w:fldChar w:fldCharType="end"/>
            </w:r>
            <w:bookmarkEnd w:id="16"/>
          </w:p>
        </w:tc>
        <w:tc>
          <w:tcPr>
            <w:tcW w:w="830" w:type="pct"/>
          </w:tcPr>
          <w:p w:rsidR="001B2E12" w:rsidRDefault="001B2E12" w:rsidP="001B2E12">
            <w:pPr>
              <w:pStyle w:val="Normaal"/>
              <w:tabs>
                <w:tab w:val="left" w:pos="869"/>
                <w:tab w:val="left" w:pos="9690"/>
              </w:tabs>
              <w:rPr>
                <w:rFonts w:ascii="Arial" w:hAnsi="Arial" w:cs="Arial"/>
                <w:sz w:val="20"/>
              </w:rPr>
            </w:pPr>
          </w:p>
        </w:tc>
        <w:tc>
          <w:tcPr>
            <w:tcW w:w="1266" w:type="pct"/>
          </w:tcPr>
          <w:p w:rsidR="001B2E12" w:rsidRDefault="001B2E12" w:rsidP="001B2E12">
            <w:pPr>
              <w:pStyle w:val="Normaal"/>
              <w:tabs>
                <w:tab w:val="left" w:pos="869"/>
                <w:tab w:val="left" w:pos="9690"/>
              </w:tabs>
              <w:rPr>
                <w:rFonts w:ascii="Arial" w:hAnsi="Arial" w:cs="Arial"/>
                <w:sz w:val="20"/>
              </w:rPr>
            </w:pPr>
          </w:p>
        </w:tc>
      </w:tr>
      <w:tr w:rsidR="001B2E12" w:rsidRPr="00E468AF" w:rsidTr="001B2E12">
        <w:trPr>
          <w:trHeight w:val="340"/>
        </w:trPr>
        <w:tc>
          <w:tcPr>
            <w:tcW w:w="1176" w:type="pct"/>
          </w:tcPr>
          <w:p w:rsidR="001B2E12" w:rsidRPr="00E468AF" w:rsidRDefault="001B2E12" w:rsidP="001B2E12">
            <w:pPr>
              <w:pStyle w:val="Normaal"/>
              <w:rPr>
                <w:rFonts w:ascii="Arial" w:hAnsi="Arial" w:cs="Arial"/>
                <w:sz w:val="20"/>
              </w:rPr>
            </w:pPr>
          </w:p>
        </w:tc>
        <w:tc>
          <w:tcPr>
            <w:tcW w:w="1728" w:type="pct"/>
          </w:tcPr>
          <w:p w:rsidR="001B2E12" w:rsidRPr="00E468AF" w:rsidRDefault="001B2E12" w:rsidP="001B2E12">
            <w:pPr>
              <w:pStyle w:val="Normaal"/>
              <w:tabs>
                <w:tab w:val="left" w:pos="869"/>
                <w:tab w:val="left" w:pos="9690"/>
              </w:tabs>
              <w:ind w:left="18" w:hanging="18"/>
              <w:rPr>
                <w:rFonts w:ascii="Arial" w:hAnsi="Arial" w:cs="Arial"/>
                <w:sz w:val="20"/>
              </w:rPr>
            </w:pPr>
          </w:p>
        </w:tc>
        <w:tc>
          <w:tcPr>
            <w:tcW w:w="830" w:type="pct"/>
          </w:tcPr>
          <w:p w:rsidR="001B2E12" w:rsidRDefault="001B2E12" w:rsidP="001B2E12">
            <w:pPr>
              <w:pStyle w:val="Normaal"/>
              <w:tabs>
                <w:tab w:val="left" w:pos="869"/>
                <w:tab w:val="left" w:pos="9690"/>
              </w:tabs>
              <w:rPr>
                <w:rFonts w:ascii="Arial" w:hAnsi="Arial" w:cs="Arial"/>
                <w:sz w:val="20"/>
              </w:rPr>
            </w:pPr>
          </w:p>
        </w:tc>
        <w:tc>
          <w:tcPr>
            <w:tcW w:w="1266" w:type="pct"/>
          </w:tcPr>
          <w:p w:rsidR="001B2E12" w:rsidRDefault="001B2E12" w:rsidP="001B2E12">
            <w:pPr>
              <w:pStyle w:val="Normaal"/>
              <w:tabs>
                <w:tab w:val="left" w:pos="869"/>
                <w:tab w:val="left" w:pos="9690"/>
              </w:tabs>
              <w:rPr>
                <w:rFonts w:ascii="Arial" w:hAnsi="Arial" w:cs="Arial"/>
                <w:sz w:val="20"/>
              </w:rPr>
            </w:pPr>
          </w:p>
        </w:tc>
      </w:tr>
    </w:tbl>
    <w:p w:rsidR="00E468AF" w:rsidRDefault="00E468AF">
      <w:pPr>
        <w:rPr>
          <w:rFonts w:ascii="Arial" w:hAnsi="Arial" w:cs="Arial"/>
          <w:lang w:val="en-US"/>
        </w:rPr>
      </w:pPr>
    </w:p>
    <w:p w:rsidR="00E468AF" w:rsidRDefault="00E468AF">
      <w:pPr>
        <w:rPr>
          <w:rFonts w:ascii="Arial" w:hAnsi="Arial" w:cs="Arial"/>
          <w:lang w:val="en-US"/>
        </w:rPr>
      </w:pPr>
    </w:p>
    <w:p w:rsidR="008D22BF" w:rsidRDefault="008D22BF">
      <w:pPr>
        <w:rPr>
          <w:rFonts w:ascii="Arial" w:hAnsi="Arial" w:cs="Arial"/>
          <w:lang w:val="en-US"/>
        </w:rPr>
      </w:pPr>
    </w:p>
    <w:p w:rsidR="008D22BF" w:rsidRDefault="008D22BF">
      <w:pPr>
        <w:rPr>
          <w:rFonts w:ascii="Arial" w:hAnsi="Arial" w:cs="Arial"/>
          <w:lang w:val="en-US"/>
        </w:rPr>
      </w:pPr>
    </w:p>
    <w:p w:rsidR="008D22BF" w:rsidRDefault="008D22BF">
      <w:pPr>
        <w:spacing w:after="200"/>
        <w:rPr>
          <w:rFonts w:ascii="Arial" w:hAnsi="Arial" w:cs="Arial"/>
          <w:lang w:val="en-US"/>
        </w:rPr>
      </w:pPr>
      <w:r w:rsidRPr="00375774">
        <w:rPr>
          <w:rFonts w:ascii="Arial" w:hAnsi="Arial" w:cs="Arial"/>
          <w:noProof/>
          <w:lang w:val="en-US"/>
        </w:rPr>
        <mc:AlternateContent>
          <mc:Choice Requires="wps">
            <w:drawing>
              <wp:anchor distT="0" distB="0" distL="114300" distR="114300" simplePos="0" relativeHeight="251661312" behindDoc="0" locked="0" layoutInCell="1" allowOverlap="1" wp14:anchorId="6623CD2B" wp14:editId="0682D9F8">
                <wp:simplePos x="0" y="0"/>
                <wp:positionH relativeFrom="column">
                  <wp:posOffset>-1616</wp:posOffset>
                </wp:positionH>
                <wp:positionV relativeFrom="paragraph">
                  <wp:posOffset>4188402</wp:posOffset>
                </wp:positionV>
                <wp:extent cx="6520873" cy="374970"/>
                <wp:effectExtent l="0" t="0" r="6985" b="19050"/>
                <wp:wrapNone/>
                <wp:docPr id="2" name="Tekstvak 2"/>
                <wp:cNvGraphicFramePr/>
                <a:graphic xmlns:a="http://schemas.openxmlformats.org/drawingml/2006/main">
                  <a:graphicData uri="http://schemas.microsoft.com/office/word/2010/wordprocessingShape">
                    <wps:wsp>
                      <wps:cNvSpPr txBox="1"/>
                      <wps:spPr>
                        <a:xfrm>
                          <a:off x="0" y="0"/>
                          <a:ext cx="6520873" cy="374970"/>
                        </a:xfrm>
                        <a:prstGeom prst="rect">
                          <a:avLst/>
                        </a:prstGeom>
                        <a:solidFill>
                          <a:schemeClr val="lt1"/>
                        </a:solidFill>
                        <a:ln w="6350">
                          <a:solidFill>
                            <a:prstClr val="black"/>
                          </a:solidFill>
                        </a:ln>
                      </wps:spPr>
                      <wps:txbx>
                        <w:txbxContent>
                          <w:p w:rsidR="00E468AF" w:rsidRPr="00E468AF" w:rsidRDefault="00E468AF" w:rsidP="009819FD">
                            <w:pPr>
                              <w:pStyle w:val="Normaal"/>
                              <w:rPr>
                                <w:rFonts w:ascii="Arial" w:hAnsi="Arial" w:cs="Arial"/>
                                <w:i/>
                                <w:sz w:val="14"/>
                                <w:szCs w:val="14"/>
                              </w:rPr>
                            </w:pPr>
                            <w:r w:rsidRPr="00E468AF">
                              <w:rPr>
                                <w:rFonts w:ascii="Arial" w:hAnsi="Arial" w:cs="Arial"/>
                                <w:i/>
                                <w:sz w:val="14"/>
                                <w:szCs w:val="14"/>
                              </w:rPr>
                              <w:t>*: Deze gegevens worden als contactgegevens gebruikt bij meldingen van “inbreuk in verband met Persoonsgegevens” en bij in geval van datalekken.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3CD2B" id="_x0000_t202" coordsize="21600,21600" o:spt="202" path="m,l,21600r21600,l21600,xe">
                <v:stroke joinstyle="miter"/>
                <v:path gradientshapeok="t" o:connecttype="rect"/>
              </v:shapetype>
              <v:shape id="Tekstvak 2" o:spid="_x0000_s1026" type="#_x0000_t202" style="position:absolute;margin-left:-.15pt;margin-top:329.8pt;width:513.45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" fillcolor="white [3201]" strokeweight=".5pt">
                <v:textbox>
                  <w:txbxContent>
                    <w:p w:rsidR="00E468AF" w:rsidRPr="00E468AF" w:rsidRDefault="00E468AF" w:rsidP="009819FD">
                      <w:pPr>
                        <w:pStyle w:val="Normaal"/>
                        <w:rPr>
                          <w:rFonts w:ascii="Arial" w:hAnsi="Arial" w:cs="Arial"/>
                          <w:i/>
                          <w:sz w:val="14"/>
                          <w:szCs w:val="14"/>
                        </w:rPr>
                      </w:pPr>
                      <w:r w:rsidRPr="00E468AF">
                        <w:rPr>
                          <w:rFonts w:ascii="Arial" w:hAnsi="Arial" w:cs="Arial"/>
                          <w:i/>
                          <w:sz w:val="14"/>
                          <w:szCs w:val="14"/>
                        </w:rPr>
                        <w:t>*: Deze gegevens worden als contactgegevens gebruikt bij meldingen van “inbreuk in verband met Persoonsgegevens” en bij in geval van datalekken.</w:t>
                      </w:r>
                    </w:p>
                  </w:txbxContent>
                </v:textbox>
              </v:shape>
            </w:pict>
          </mc:Fallback>
        </mc:AlternateContent>
      </w:r>
      <w:r>
        <w:rPr>
          <w:rFonts w:ascii="Arial" w:hAnsi="Arial" w:cs="Arial"/>
          <w:lang w:val="en-US"/>
        </w:rPr>
        <w:br w:type="page"/>
      </w:r>
    </w:p>
    <w:p w:rsidR="008D22BF" w:rsidRPr="002739B4" w:rsidRDefault="008D22BF" w:rsidP="008D22BF">
      <w:pPr>
        <w:pStyle w:val="Kop2"/>
      </w:pPr>
      <w:r w:rsidRPr="002739B4">
        <w:lastRenderedPageBreak/>
        <w:t xml:space="preserve">Bijlage </w:t>
      </w:r>
      <w:r>
        <w:t>A</w:t>
      </w:r>
      <w:r w:rsidRPr="002739B4">
        <w:t>: Beveiligingsmaatregelen</w:t>
      </w:r>
    </w:p>
    <w:p w:rsidR="0058493B" w:rsidRDefault="0058493B" w:rsidP="008D22BF">
      <w:pPr>
        <w:pStyle w:val="Normaal"/>
        <w:rPr>
          <w:rFonts w:ascii="Arial" w:hAnsi="Arial" w:cs="Arial"/>
          <w:b/>
        </w:rPr>
      </w:pPr>
    </w:p>
    <w:p w:rsidR="008D22BF" w:rsidRPr="008D22BF" w:rsidRDefault="008D22BF" w:rsidP="008D22BF">
      <w:pPr>
        <w:pStyle w:val="Normaal"/>
        <w:rPr>
          <w:rFonts w:ascii="Arial" w:hAnsi="Arial" w:cs="Arial"/>
          <w:b/>
        </w:rPr>
      </w:pPr>
      <w:r w:rsidRPr="008D22BF">
        <w:rPr>
          <w:rFonts w:ascii="Arial" w:hAnsi="Arial" w:cs="Arial"/>
          <w:b/>
        </w:rPr>
        <w:t>Technische maatregelen</w:t>
      </w:r>
    </w:p>
    <w:p w:rsidR="008D22BF" w:rsidRPr="008D22BF" w:rsidRDefault="008D22BF" w:rsidP="008D22BF">
      <w:pPr>
        <w:pStyle w:val="Normaal"/>
        <w:rPr>
          <w:rFonts w:ascii="Arial" w:hAnsi="Arial" w:cs="Arial"/>
        </w:rPr>
      </w:pPr>
      <w:r w:rsidRPr="008D22BF">
        <w:rPr>
          <w:rFonts w:ascii="Arial" w:hAnsi="Arial" w:cs="Arial"/>
        </w:rPr>
        <w:t>Verwerker neemt de volgende technische maatregelen ter bescherming van de Persoonsgegevens tegen verlies of onrechtmatige verwerking:</w:t>
      </w:r>
    </w:p>
    <w:p w:rsidR="008D22BF" w:rsidRPr="008D22BF" w:rsidRDefault="008D22BF" w:rsidP="008D22BF">
      <w:pPr>
        <w:pStyle w:val="Normaal"/>
        <w:numPr>
          <w:ilvl w:val="0"/>
          <w:numId w:val="18"/>
        </w:numPr>
        <w:rPr>
          <w:rFonts w:ascii="Arial" w:hAnsi="Arial" w:cs="Arial"/>
        </w:rPr>
      </w:pPr>
      <w:proofErr w:type="gramStart"/>
      <w:r w:rsidRPr="008D22BF">
        <w:rPr>
          <w:rFonts w:ascii="Arial" w:hAnsi="Arial" w:cs="Arial"/>
        </w:rPr>
        <w:t>HTTPS encryptie</w:t>
      </w:r>
      <w:proofErr w:type="gramEnd"/>
      <w:r w:rsidRPr="008D22BF">
        <w:rPr>
          <w:rFonts w:ascii="Arial" w:hAnsi="Arial" w:cs="Arial"/>
        </w:rPr>
        <w:t xml:space="preserve"> voor web-services</w:t>
      </w:r>
    </w:p>
    <w:p w:rsidR="008D22BF" w:rsidRPr="008D22BF" w:rsidRDefault="008D22BF" w:rsidP="008D22BF">
      <w:pPr>
        <w:pStyle w:val="Normaal"/>
        <w:numPr>
          <w:ilvl w:val="0"/>
          <w:numId w:val="18"/>
        </w:numPr>
        <w:rPr>
          <w:rFonts w:ascii="Arial" w:hAnsi="Arial" w:cs="Arial"/>
        </w:rPr>
      </w:pPr>
      <w:r w:rsidRPr="008D22BF">
        <w:rPr>
          <w:rFonts w:ascii="Arial" w:hAnsi="Arial" w:cs="Arial"/>
        </w:rPr>
        <w:t>SSL Certificaten</w:t>
      </w:r>
    </w:p>
    <w:p w:rsidR="008D22BF" w:rsidRPr="008D22BF" w:rsidRDefault="008D22BF" w:rsidP="008D22BF">
      <w:pPr>
        <w:pStyle w:val="Normaal"/>
        <w:numPr>
          <w:ilvl w:val="0"/>
          <w:numId w:val="18"/>
        </w:numPr>
        <w:rPr>
          <w:rFonts w:ascii="Arial" w:hAnsi="Arial" w:cs="Arial"/>
        </w:rPr>
      </w:pPr>
      <w:r w:rsidRPr="008D22BF">
        <w:rPr>
          <w:rFonts w:ascii="Arial" w:hAnsi="Arial" w:cs="Arial"/>
        </w:rPr>
        <w:t>Persoonlijke login met wachtwoorden voor medewerkers</w:t>
      </w:r>
    </w:p>
    <w:p w:rsidR="008D22BF" w:rsidRPr="008D22BF" w:rsidRDefault="008D22BF" w:rsidP="008D22BF">
      <w:pPr>
        <w:pStyle w:val="Normaal"/>
        <w:numPr>
          <w:ilvl w:val="0"/>
          <w:numId w:val="18"/>
        </w:numPr>
        <w:rPr>
          <w:rFonts w:ascii="Arial" w:hAnsi="Arial" w:cs="Arial"/>
        </w:rPr>
      </w:pPr>
      <w:r w:rsidRPr="008D22BF">
        <w:rPr>
          <w:rFonts w:ascii="Arial" w:hAnsi="Arial" w:cs="Arial"/>
        </w:rPr>
        <w:t>Firewall(s) voor het Internet</w:t>
      </w:r>
    </w:p>
    <w:p w:rsidR="008D22BF" w:rsidRPr="008D22BF" w:rsidRDefault="008D22BF" w:rsidP="008D22BF">
      <w:pPr>
        <w:pStyle w:val="Normaal"/>
        <w:numPr>
          <w:ilvl w:val="0"/>
          <w:numId w:val="18"/>
        </w:numPr>
        <w:rPr>
          <w:rFonts w:ascii="Arial" w:hAnsi="Arial" w:cs="Arial"/>
        </w:rPr>
      </w:pPr>
      <w:proofErr w:type="gramStart"/>
      <w:r>
        <w:rPr>
          <w:rFonts w:ascii="Arial" w:hAnsi="Arial" w:cs="Arial"/>
        </w:rPr>
        <w:t>AntiVirus software</w:t>
      </w:r>
      <w:proofErr w:type="gramEnd"/>
      <w:r>
        <w:rPr>
          <w:rFonts w:ascii="Arial" w:hAnsi="Arial" w:cs="Arial"/>
        </w:rPr>
        <w:t xml:space="preserve"> op</w:t>
      </w:r>
      <w:r w:rsidRPr="008D22BF">
        <w:rPr>
          <w:rFonts w:ascii="Arial" w:hAnsi="Arial" w:cs="Arial"/>
        </w:rPr>
        <w:t xml:space="preserve"> Servers</w:t>
      </w:r>
    </w:p>
    <w:p w:rsidR="008D22BF" w:rsidRPr="008D22BF" w:rsidRDefault="008D22BF" w:rsidP="008D22BF">
      <w:pPr>
        <w:pStyle w:val="Normaal"/>
        <w:numPr>
          <w:ilvl w:val="0"/>
          <w:numId w:val="18"/>
        </w:numPr>
        <w:rPr>
          <w:rFonts w:ascii="Arial" w:hAnsi="Arial" w:cs="Arial"/>
        </w:rPr>
      </w:pPr>
      <w:r w:rsidRPr="008D22BF">
        <w:rPr>
          <w:rFonts w:ascii="Arial" w:hAnsi="Arial" w:cs="Arial"/>
        </w:rPr>
        <w:t>Regelmatige back-up’s van gegevens binnen de systemen.</w:t>
      </w:r>
    </w:p>
    <w:p w:rsidR="008D22BF" w:rsidRDefault="008D22BF" w:rsidP="008D22BF">
      <w:pPr>
        <w:pStyle w:val="Normaal"/>
        <w:numPr>
          <w:ilvl w:val="0"/>
          <w:numId w:val="18"/>
        </w:numPr>
        <w:rPr>
          <w:rFonts w:ascii="Arial" w:hAnsi="Arial" w:cs="Arial"/>
        </w:rPr>
      </w:pPr>
      <w:r w:rsidRPr="008D22BF">
        <w:rPr>
          <w:rFonts w:ascii="Arial" w:hAnsi="Arial" w:cs="Arial"/>
        </w:rPr>
        <w:t>Uitgebreide logging van gebeurtenissen op de systemen.</w:t>
      </w:r>
    </w:p>
    <w:p w:rsidR="008D22BF" w:rsidRDefault="008D22BF" w:rsidP="008D22BF">
      <w:pPr>
        <w:pStyle w:val="Plattetekst"/>
      </w:pPr>
    </w:p>
    <w:p w:rsidR="008D22BF" w:rsidRPr="008D22BF" w:rsidRDefault="008D22BF" w:rsidP="008D22BF">
      <w:pPr>
        <w:pStyle w:val="Plattetekst"/>
      </w:pPr>
    </w:p>
    <w:p w:rsidR="008D22BF" w:rsidRPr="008D22BF" w:rsidRDefault="008D22BF" w:rsidP="008D22BF">
      <w:pPr>
        <w:pStyle w:val="Normaal"/>
        <w:rPr>
          <w:rFonts w:ascii="Arial" w:hAnsi="Arial" w:cs="Arial"/>
          <w:b/>
        </w:rPr>
      </w:pPr>
      <w:r w:rsidRPr="008D22BF">
        <w:rPr>
          <w:rFonts w:ascii="Arial" w:hAnsi="Arial" w:cs="Arial"/>
          <w:b/>
        </w:rPr>
        <w:t>Organisatorische maatregelen</w:t>
      </w:r>
    </w:p>
    <w:p w:rsidR="008D22BF" w:rsidRPr="008D22BF" w:rsidRDefault="008D22BF" w:rsidP="008D22BF">
      <w:pPr>
        <w:pStyle w:val="Normaal"/>
        <w:rPr>
          <w:rFonts w:ascii="Arial" w:hAnsi="Arial" w:cs="Arial"/>
        </w:rPr>
      </w:pPr>
      <w:r w:rsidRPr="008D22BF">
        <w:rPr>
          <w:rFonts w:ascii="Arial" w:hAnsi="Arial" w:cs="Arial"/>
        </w:rPr>
        <w:t>Verwerker neemt de volgende organisatorische maatregelen ter bescherming van de Persoonsgegevens tegen verlies of onrechtmatige verwerking:</w:t>
      </w:r>
    </w:p>
    <w:p w:rsidR="0051386C" w:rsidRDefault="0051386C" w:rsidP="008D22BF">
      <w:pPr>
        <w:pStyle w:val="Normaal"/>
        <w:rPr>
          <w:rFonts w:ascii="Arial" w:hAnsi="Arial" w:cs="Arial"/>
        </w:rPr>
      </w:pPr>
    </w:p>
    <w:p w:rsidR="008D22BF" w:rsidRPr="008D22BF" w:rsidRDefault="008D22BF" w:rsidP="0051386C">
      <w:pPr>
        <w:pStyle w:val="Normaal"/>
        <w:numPr>
          <w:ilvl w:val="0"/>
          <w:numId w:val="19"/>
        </w:numPr>
        <w:rPr>
          <w:rFonts w:ascii="Arial" w:hAnsi="Arial" w:cs="Arial"/>
        </w:rPr>
      </w:pPr>
      <w:r w:rsidRPr="008D22BF">
        <w:rPr>
          <w:rFonts w:ascii="Arial" w:hAnsi="Arial" w:cs="Arial"/>
        </w:rPr>
        <w:t>Er zijn procedures opgesteld rondom risicobeoordeling en risicobehandeling, en incidentafhandeling.</w:t>
      </w:r>
    </w:p>
    <w:p w:rsidR="008D22BF" w:rsidRPr="008D22BF" w:rsidRDefault="008D22BF" w:rsidP="0051386C">
      <w:pPr>
        <w:pStyle w:val="Normaal"/>
        <w:numPr>
          <w:ilvl w:val="0"/>
          <w:numId w:val="19"/>
        </w:numPr>
        <w:rPr>
          <w:rFonts w:ascii="Arial" w:hAnsi="Arial" w:cs="Arial"/>
        </w:rPr>
      </w:pPr>
      <w:r w:rsidRPr="008D22BF">
        <w:rPr>
          <w:rFonts w:ascii="Arial" w:hAnsi="Arial" w:cs="Arial"/>
        </w:rPr>
        <w:t>Er is een fysiek en logisch toegangsbeleid met betrekking tot de diverse niveaus binnen de Verwerker-omgeving om ongeautoriseerde toegang te voorkomen.</w:t>
      </w:r>
    </w:p>
    <w:p w:rsidR="008D22BF" w:rsidRPr="008D22BF" w:rsidRDefault="008D22BF" w:rsidP="0051386C">
      <w:pPr>
        <w:pStyle w:val="Normaal"/>
        <w:numPr>
          <w:ilvl w:val="0"/>
          <w:numId w:val="19"/>
        </w:numPr>
        <w:rPr>
          <w:rFonts w:ascii="Arial" w:hAnsi="Arial" w:cs="Arial"/>
        </w:rPr>
      </w:pPr>
      <w:r w:rsidRPr="008D22BF">
        <w:rPr>
          <w:rFonts w:ascii="Arial" w:hAnsi="Arial" w:cs="Arial"/>
        </w:rPr>
        <w:t>Er is een authenticatie- en wachtwoordbeleid om ongeautoriseerde login te voorkomen en sterk wachtwoordgebruik te borgen.</w:t>
      </w:r>
    </w:p>
    <w:p w:rsidR="008D22BF" w:rsidRPr="008D22BF" w:rsidRDefault="008D22BF" w:rsidP="0051386C">
      <w:pPr>
        <w:pStyle w:val="Normaal"/>
        <w:numPr>
          <w:ilvl w:val="0"/>
          <w:numId w:val="19"/>
        </w:numPr>
        <w:rPr>
          <w:rFonts w:ascii="Arial" w:hAnsi="Arial" w:cs="Arial"/>
        </w:rPr>
      </w:pPr>
      <w:r w:rsidRPr="008D22BF">
        <w:rPr>
          <w:rFonts w:ascii="Arial" w:hAnsi="Arial" w:cs="Arial"/>
        </w:rPr>
        <w:t>Er wordt regelmatig getest op technische kwetsbaarheden binnen het netwerk en omliggende systemen door een eigen securityteam.</w:t>
      </w:r>
    </w:p>
    <w:p w:rsidR="008D22BF" w:rsidRPr="008D22BF" w:rsidRDefault="008D22BF" w:rsidP="0051386C">
      <w:pPr>
        <w:pStyle w:val="Normaal"/>
        <w:numPr>
          <w:ilvl w:val="0"/>
          <w:numId w:val="19"/>
        </w:numPr>
        <w:rPr>
          <w:rFonts w:ascii="Arial" w:hAnsi="Arial" w:cs="Arial"/>
        </w:rPr>
      </w:pPr>
      <w:r w:rsidRPr="008D22BF">
        <w:rPr>
          <w:rFonts w:ascii="Arial" w:hAnsi="Arial" w:cs="Arial"/>
        </w:rPr>
        <w:t>Er is een procedure ingesteld om applicaties up-to-date te houden.</w:t>
      </w:r>
    </w:p>
    <w:p w:rsidR="008D22BF" w:rsidRPr="0007540D" w:rsidRDefault="008D22BF" w:rsidP="008D22BF">
      <w:pPr>
        <w:rPr>
          <w:rFonts w:cstheme="minorHAnsi"/>
        </w:rPr>
      </w:pPr>
    </w:p>
    <w:p w:rsidR="00472E59" w:rsidRPr="00375774" w:rsidRDefault="00472E59">
      <w:pPr>
        <w:rPr>
          <w:rFonts w:ascii="Arial" w:hAnsi="Arial" w:cs="Arial"/>
          <w:lang w:val="en-US"/>
        </w:rPr>
      </w:pPr>
    </w:p>
    <w:sectPr w:rsidR="00472E59" w:rsidRPr="00375774" w:rsidSect="007F0B8A">
      <w:headerReference w:type="default" r:id="rId8"/>
      <w:pgSz w:w="12240" w:h="15840"/>
      <w:pgMar w:top="1417" w:right="1417" w:bottom="1417"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C97" w:rsidRDefault="00FC5C97">
      <w:r>
        <w:separator/>
      </w:r>
    </w:p>
  </w:endnote>
  <w:endnote w:type="continuationSeparator" w:id="0">
    <w:p w:rsidR="00FC5C97" w:rsidRDefault="00FC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roid Sans">
    <w:panose1 w:val="020B06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C97" w:rsidRDefault="00FC5C97">
      <w:r>
        <w:separator/>
      </w:r>
    </w:p>
  </w:footnote>
  <w:footnote w:type="continuationSeparator" w:id="0">
    <w:p w:rsidR="00FC5C97" w:rsidRDefault="00FC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4F3" w:rsidRDefault="00CE34F3" w:rsidP="00CE34F3">
    <w:pPr>
      <w:pStyle w:val="Koptekst"/>
      <w:pBdr>
        <w:top w:val="single" w:sz="4" w:space="0" w:color="auto"/>
      </w:pBdr>
      <w:rPr>
        <w:b/>
        <w:i/>
      </w:rPr>
    </w:pPr>
    <w:r>
      <w:rPr>
        <w:noProof/>
      </w:rPr>
      <w:drawing>
        <wp:anchor distT="0" distB="0" distL="114300" distR="114300" simplePos="0" relativeHeight="251659264" behindDoc="1" locked="0" layoutInCell="1" allowOverlap="1" wp14:anchorId="5B0F9278" wp14:editId="7F72F96E">
          <wp:simplePos x="0" y="0"/>
          <wp:positionH relativeFrom="column">
            <wp:posOffset>5649051</wp:posOffset>
          </wp:positionH>
          <wp:positionV relativeFrom="paragraph">
            <wp:posOffset>-283482</wp:posOffset>
          </wp:positionV>
          <wp:extent cx="885880" cy="243512"/>
          <wp:effectExtent l="0" t="0" r="3175" b="10795"/>
          <wp:wrapNone/>
          <wp:docPr id="9" name="Afbeelding 9" descr="megabitelogo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gabitelogo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80" cy="2435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8D7EA1E" wp14:editId="0E3D762A">
              <wp:simplePos x="0" y="0"/>
              <wp:positionH relativeFrom="column">
                <wp:posOffset>-72209</wp:posOffset>
              </wp:positionH>
              <wp:positionV relativeFrom="paragraph">
                <wp:posOffset>-279672</wp:posOffset>
              </wp:positionV>
              <wp:extent cx="4343400" cy="328567"/>
              <wp:effectExtent l="0" t="0" r="0" b="1905"/>
              <wp:wrapNone/>
              <wp:docPr id="10" name="Tekstvak 10"/>
              <wp:cNvGraphicFramePr/>
              <a:graphic xmlns:a="http://schemas.openxmlformats.org/drawingml/2006/main">
                <a:graphicData uri="http://schemas.microsoft.com/office/word/2010/wordprocessingShape">
                  <wps:wsp>
                    <wps:cNvSpPr txBox="1"/>
                    <wps:spPr>
                      <a:xfrm>
                        <a:off x="0" y="0"/>
                        <a:ext cx="4343400" cy="32856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E34F3" w:rsidRPr="005E2D19" w:rsidRDefault="005D0340" w:rsidP="00CE34F3">
                          <w:pPr>
                            <w:rPr>
                              <w:rFonts w:ascii="Arial" w:hAnsi="Arial" w:cs="Arial"/>
                            </w:rPr>
                          </w:pPr>
                          <w:r>
                            <w:rPr>
                              <w:rFonts w:ascii="Arial" w:hAnsi="Arial" w:cs="Arial"/>
                            </w:rPr>
                            <w:t>Verwerkers</w:t>
                          </w:r>
                          <w:r w:rsidR="00983C38">
                            <w:rPr>
                              <w:rFonts w:ascii="Arial" w:hAnsi="Arial" w:cs="Arial"/>
                            </w:rPr>
                            <w:t>overeenkomst</w:t>
                          </w:r>
                          <w:r w:rsidR="00D80997">
                            <w:rPr>
                              <w:rFonts w:ascii="Arial" w:hAnsi="Arial" w:cs="Arial"/>
                            </w:rPr>
                            <w:t xml:space="preserve"> Mega Bite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D7EA1E" id="_x0000_t202" coordsize="21600,21600" o:spt="202" path="m,l,21600r21600,l21600,xe">
              <v:stroke joinstyle="miter"/>
              <v:path gradientshapeok="t" o:connecttype="rect"/>
            </v:shapetype>
            <v:shape id="Tekstvak 10" o:spid="_x0000_s1027" type="#_x0000_t202" style="position:absolute;margin-left:-5.7pt;margin-top:-22pt;width:342pt;height:2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" filled="f" stroked="f">
              <v:textbox>
                <w:txbxContent>
                  <w:p w:rsidR="00CE34F3" w:rsidRPr="005E2D19" w:rsidRDefault="005D0340" w:rsidP="00CE34F3">
                    <w:pPr>
                      <w:rPr>
                        <w:rFonts w:ascii="Arial" w:hAnsi="Arial" w:cs="Arial"/>
                      </w:rPr>
                    </w:pPr>
                    <w:r>
                      <w:rPr>
                        <w:rFonts w:ascii="Arial" w:hAnsi="Arial" w:cs="Arial"/>
                      </w:rPr>
                      <w:t>Verwerkers</w:t>
                    </w:r>
                    <w:r w:rsidR="00983C38">
                      <w:rPr>
                        <w:rFonts w:ascii="Arial" w:hAnsi="Arial" w:cs="Arial"/>
                      </w:rPr>
                      <w:t>overeenkomst</w:t>
                    </w:r>
                    <w:r w:rsidR="00D80997">
                      <w:rPr>
                        <w:rFonts w:ascii="Arial" w:hAnsi="Arial" w:cs="Arial"/>
                      </w:rPr>
                      <w:t xml:space="preserve"> Mega Bite</w:t>
                    </w:r>
                  </w:p>
                </w:txbxContent>
              </v:textbox>
            </v:shape>
          </w:pict>
        </mc:Fallback>
      </mc:AlternateContent>
    </w:r>
  </w:p>
  <w:p w:rsidR="00CE34F3" w:rsidRDefault="00CE34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7927"/>
    <w:multiLevelType w:val="multilevel"/>
    <w:tmpl w:val="3FFE44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347311"/>
    <w:multiLevelType w:val="multilevel"/>
    <w:tmpl w:val="D902D948"/>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lvlText w:val="11.%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49017A5"/>
    <w:multiLevelType w:val="hybridMultilevel"/>
    <w:tmpl w:val="A498F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2A7CC7"/>
    <w:multiLevelType w:val="multilevel"/>
    <w:tmpl w:val="5D144862"/>
    <w:lvl w:ilvl="0">
      <w:start w:val="1"/>
      <w:numFmt w:val="decimal"/>
      <w:lvlText w:val="2.%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7541DE"/>
    <w:multiLevelType w:val="multilevel"/>
    <w:tmpl w:val="3A5C2780"/>
    <w:lvl w:ilvl="0">
      <w:start w:val="1"/>
      <w:numFmt w:val="bullet"/>
      <w:lvlText w:val=""/>
      <w:lvlJc w:val="left"/>
      <w:pPr>
        <w:ind w:left="6750" w:hanging="360"/>
      </w:pPr>
      <w:rPr>
        <w:rFonts w:ascii="Symbol" w:hAnsi="Symbol" w:hint="default"/>
      </w:rPr>
    </w:lvl>
    <w:lvl w:ilvl="1">
      <w:start w:val="1"/>
      <w:numFmt w:val="decimal"/>
      <w:isLgl/>
      <w:lvlText w:val="%1.%2"/>
      <w:lvlJc w:val="left"/>
      <w:pPr>
        <w:ind w:left="7110" w:hanging="720"/>
      </w:pPr>
      <w:rPr>
        <w:rFonts w:hint="default"/>
      </w:rPr>
    </w:lvl>
    <w:lvl w:ilvl="2">
      <w:start w:val="1"/>
      <w:numFmt w:val="decimal"/>
      <w:isLgl/>
      <w:lvlText w:val="%1.%2.%3"/>
      <w:lvlJc w:val="left"/>
      <w:pPr>
        <w:ind w:left="7110" w:hanging="720"/>
      </w:pPr>
      <w:rPr>
        <w:rFonts w:hint="default"/>
      </w:rPr>
    </w:lvl>
    <w:lvl w:ilvl="3">
      <w:start w:val="1"/>
      <w:numFmt w:val="decimal"/>
      <w:isLgl/>
      <w:lvlText w:val="%1.%2.%3.%4"/>
      <w:lvlJc w:val="left"/>
      <w:pPr>
        <w:ind w:left="7110" w:hanging="720"/>
      </w:pPr>
      <w:rPr>
        <w:rFonts w:hint="default"/>
      </w:rPr>
    </w:lvl>
    <w:lvl w:ilvl="4">
      <w:start w:val="1"/>
      <w:numFmt w:val="decimal"/>
      <w:isLgl/>
      <w:lvlText w:val="%1.%2.%3.%4.%5"/>
      <w:lvlJc w:val="left"/>
      <w:pPr>
        <w:ind w:left="7470" w:hanging="1080"/>
      </w:pPr>
      <w:rPr>
        <w:rFonts w:hint="default"/>
      </w:rPr>
    </w:lvl>
    <w:lvl w:ilvl="5">
      <w:start w:val="1"/>
      <w:numFmt w:val="decimal"/>
      <w:isLgl/>
      <w:lvlText w:val="%1.%2.%3.%4.%5.%6"/>
      <w:lvlJc w:val="left"/>
      <w:pPr>
        <w:ind w:left="7470" w:hanging="1080"/>
      </w:pPr>
      <w:rPr>
        <w:rFonts w:hint="default"/>
      </w:rPr>
    </w:lvl>
    <w:lvl w:ilvl="6">
      <w:start w:val="1"/>
      <w:numFmt w:val="decimal"/>
      <w:isLgl/>
      <w:lvlText w:val="%1.%2.%3.%4.%5.%6.%7"/>
      <w:lvlJc w:val="left"/>
      <w:pPr>
        <w:ind w:left="7830" w:hanging="1440"/>
      </w:pPr>
      <w:rPr>
        <w:rFonts w:hint="default"/>
      </w:rPr>
    </w:lvl>
    <w:lvl w:ilvl="7">
      <w:start w:val="1"/>
      <w:numFmt w:val="decimal"/>
      <w:isLgl/>
      <w:lvlText w:val="%1.%2.%3.%4.%5.%6.%7.%8"/>
      <w:lvlJc w:val="left"/>
      <w:pPr>
        <w:ind w:left="7830" w:hanging="1440"/>
      </w:pPr>
      <w:rPr>
        <w:rFonts w:hint="default"/>
      </w:rPr>
    </w:lvl>
    <w:lvl w:ilvl="8">
      <w:start w:val="1"/>
      <w:numFmt w:val="decimal"/>
      <w:isLgl/>
      <w:lvlText w:val="%1.%2.%3.%4.%5.%6.%7.%8.%9"/>
      <w:lvlJc w:val="left"/>
      <w:pPr>
        <w:ind w:left="8190" w:hanging="1800"/>
      </w:pPr>
      <w:rPr>
        <w:rFonts w:hint="default"/>
      </w:rPr>
    </w:lvl>
  </w:abstractNum>
  <w:abstractNum w:abstractNumId="5" w15:restartNumberingAfterBreak="0">
    <w:nsid w:val="34666CA6"/>
    <w:multiLevelType w:val="hybridMultilevel"/>
    <w:tmpl w:val="FB441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FE447E"/>
    <w:multiLevelType w:val="hybridMultilevel"/>
    <w:tmpl w:val="AD82D7BC"/>
    <w:lvl w:ilvl="0" w:tplc="DE8C4408">
      <w:start w:val="1"/>
      <w:numFmt w:val="decimal"/>
      <w:lvlText w:val="7.%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F0526C"/>
    <w:multiLevelType w:val="multilevel"/>
    <w:tmpl w:val="B5C24BA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C530E85"/>
    <w:multiLevelType w:val="hybridMultilevel"/>
    <w:tmpl w:val="6032B422"/>
    <w:lvl w:ilvl="0" w:tplc="ECC62D9E">
      <w:start w:val="1"/>
      <w:numFmt w:val="decimal"/>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52294C"/>
    <w:multiLevelType w:val="hybridMultilevel"/>
    <w:tmpl w:val="0ACA48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F637F0"/>
    <w:multiLevelType w:val="multilevel"/>
    <w:tmpl w:val="E0662A60"/>
    <w:lvl w:ilvl="0">
      <w:start w:val="1"/>
      <w:numFmt w:val="decimal"/>
      <w:lvlText w:val="4.%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E0C631F"/>
    <w:multiLevelType w:val="hybridMultilevel"/>
    <w:tmpl w:val="C87029DE"/>
    <w:lvl w:ilvl="0" w:tplc="D2941ACE">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4B445CD"/>
    <w:multiLevelType w:val="hybridMultilevel"/>
    <w:tmpl w:val="0E227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64B478E"/>
    <w:multiLevelType w:val="multilevel"/>
    <w:tmpl w:val="C84827EA"/>
    <w:lvl w:ilvl="0">
      <w:start w:val="1"/>
      <w:numFmt w:val="decimal"/>
      <w:lvlText w:val="3.%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12F0658"/>
    <w:multiLevelType w:val="hybridMultilevel"/>
    <w:tmpl w:val="CDF83BEE"/>
    <w:lvl w:ilvl="0" w:tplc="9A5A126A">
      <w:start w:val="1"/>
      <w:numFmt w:val="decimal"/>
      <w:lvlText w:val="10.%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1EB1762"/>
    <w:multiLevelType w:val="hybridMultilevel"/>
    <w:tmpl w:val="62EC8BA6"/>
    <w:lvl w:ilvl="0" w:tplc="6ABACEB0">
      <w:start w:val="1"/>
      <w:numFmt w:val="decimal"/>
      <w:lvlText w:val="8.%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29339D8"/>
    <w:multiLevelType w:val="hybridMultilevel"/>
    <w:tmpl w:val="9BE293D4"/>
    <w:lvl w:ilvl="0" w:tplc="88CED856">
      <w:start w:val="1"/>
      <w:numFmt w:val="decimal"/>
      <w:lvlText w:val="11.%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17119D"/>
    <w:multiLevelType w:val="hybridMultilevel"/>
    <w:tmpl w:val="A248519A"/>
    <w:lvl w:ilvl="0" w:tplc="0D7233B2">
      <w:start w:val="1"/>
      <w:numFmt w:val="decimal"/>
      <w:lvlText w:val="9.%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C24511E"/>
    <w:multiLevelType w:val="multilevel"/>
    <w:tmpl w:val="911ED0D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1"/>
  </w:num>
  <w:num w:numId="3">
    <w:abstractNumId w:val="1"/>
  </w:num>
  <w:num w:numId="4">
    <w:abstractNumId w:val="0"/>
  </w:num>
  <w:num w:numId="5">
    <w:abstractNumId w:val="7"/>
  </w:num>
  <w:num w:numId="6">
    <w:abstractNumId w:val="3"/>
  </w:num>
  <w:num w:numId="7">
    <w:abstractNumId w:val="13"/>
  </w:num>
  <w:num w:numId="8">
    <w:abstractNumId w:val="10"/>
  </w:num>
  <w:num w:numId="9">
    <w:abstractNumId w:val="8"/>
  </w:num>
  <w:num w:numId="10">
    <w:abstractNumId w:val="6"/>
  </w:num>
  <w:num w:numId="11">
    <w:abstractNumId w:val="15"/>
  </w:num>
  <w:num w:numId="12">
    <w:abstractNumId w:val="17"/>
  </w:num>
  <w:num w:numId="13">
    <w:abstractNumId w:val="14"/>
  </w:num>
  <w:num w:numId="14">
    <w:abstractNumId w:val="16"/>
  </w:num>
  <w:num w:numId="15">
    <w:abstractNumId w:val="4"/>
  </w:num>
  <w:num w:numId="16">
    <w:abstractNumId w:val="5"/>
  </w:num>
  <w:num w:numId="17">
    <w:abstractNumId w:val="9"/>
  </w:num>
  <w:num w:numId="18">
    <w:abstractNumId w:val="2"/>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zHUyEZyY4q/D6uuSaAzGHhGghm1LdEkH3XBje1l7yJhhN83sT/rGbhJwSJKzr/unzdW85SJTcP/CG5PdKu5xWA==" w:salt="VHHtgUEQv4zcDGP7aE9OfA=="/>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23"/>
    <w:rsid w:val="00011C8B"/>
    <w:rsid w:val="00076E89"/>
    <w:rsid w:val="00084A8F"/>
    <w:rsid w:val="00092376"/>
    <w:rsid w:val="000C17B5"/>
    <w:rsid w:val="000E312C"/>
    <w:rsid w:val="000F1BB3"/>
    <w:rsid w:val="00100C23"/>
    <w:rsid w:val="0013743E"/>
    <w:rsid w:val="001B2E12"/>
    <w:rsid w:val="001E68FE"/>
    <w:rsid w:val="001F049E"/>
    <w:rsid w:val="001F43FC"/>
    <w:rsid w:val="00274163"/>
    <w:rsid w:val="0029308A"/>
    <w:rsid w:val="002B4CBE"/>
    <w:rsid w:val="002D6B53"/>
    <w:rsid w:val="002E0863"/>
    <w:rsid w:val="002F753C"/>
    <w:rsid w:val="00375774"/>
    <w:rsid w:val="00415B4E"/>
    <w:rsid w:val="00472E59"/>
    <w:rsid w:val="00486F3D"/>
    <w:rsid w:val="004E29B3"/>
    <w:rsid w:val="0051386C"/>
    <w:rsid w:val="0051442C"/>
    <w:rsid w:val="0053348A"/>
    <w:rsid w:val="00535D59"/>
    <w:rsid w:val="005558D1"/>
    <w:rsid w:val="0058493B"/>
    <w:rsid w:val="00587A89"/>
    <w:rsid w:val="00590D07"/>
    <w:rsid w:val="005C3A51"/>
    <w:rsid w:val="005D0340"/>
    <w:rsid w:val="005E2D19"/>
    <w:rsid w:val="005F3E46"/>
    <w:rsid w:val="0065375D"/>
    <w:rsid w:val="00671E49"/>
    <w:rsid w:val="006B5B4C"/>
    <w:rsid w:val="006E5151"/>
    <w:rsid w:val="00711E75"/>
    <w:rsid w:val="00784D58"/>
    <w:rsid w:val="007E506C"/>
    <w:rsid w:val="007F0B8A"/>
    <w:rsid w:val="00813F83"/>
    <w:rsid w:val="00843AEC"/>
    <w:rsid w:val="00846ED8"/>
    <w:rsid w:val="0085037B"/>
    <w:rsid w:val="0085687F"/>
    <w:rsid w:val="00884A25"/>
    <w:rsid w:val="008C0C37"/>
    <w:rsid w:val="008D22BF"/>
    <w:rsid w:val="008D6863"/>
    <w:rsid w:val="008E2B1C"/>
    <w:rsid w:val="0092779C"/>
    <w:rsid w:val="009812A7"/>
    <w:rsid w:val="009819FD"/>
    <w:rsid w:val="00983C38"/>
    <w:rsid w:val="00985BAD"/>
    <w:rsid w:val="009D6766"/>
    <w:rsid w:val="009D7A6C"/>
    <w:rsid w:val="009F6DF3"/>
    <w:rsid w:val="00A277EB"/>
    <w:rsid w:val="00A60D8D"/>
    <w:rsid w:val="00A8574E"/>
    <w:rsid w:val="00AB5D0F"/>
    <w:rsid w:val="00AC0273"/>
    <w:rsid w:val="00B86B75"/>
    <w:rsid w:val="00BB6FBA"/>
    <w:rsid w:val="00BC48D5"/>
    <w:rsid w:val="00C26C98"/>
    <w:rsid w:val="00C36279"/>
    <w:rsid w:val="00C5756D"/>
    <w:rsid w:val="00C6031A"/>
    <w:rsid w:val="00C751A1"/>
    <w:rsid w:val="00C92DBA"/>
    <w:rsid w:val="00CA3B16"/>
    <w:rsid w:val="00CC6242"/>
    <w:rsid w:val="00CE34F3"/>
    <w:rsid w:val="00D037CE"/>
    <w:rsid w:val="00D47706"/>
    <w:rsid w:val="00D503E1"/>
    <w:rsid w:val="00D678C5"/>
    <w:rsid w:val="00D75D0E"/>
    <w:rsid w:val="00D80997"/>
    <w:rsid w:val="00D811B2"/>
    <w:rsid w:val="00D91725"/>
    <w:rsid w:val="00D96DE7"/>
    <w:rsid w:val="00D9717A"/>
    <w:rsid w:val="00DA25AA"/>
    <w:rsid w:val="00E315A3"/>
    <w:rsid w:val="00E468AF"/>
    <w:rsid w:val="00E64B5B"/>
    <w:rsid w:val="00ED1454"/>
    <w:rsid w:val="00FC5C97"/>
    <w:rsid w:val="00FD77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4A20C5-9708-1E40-A4FE-CAD5AF6B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678C5"/>
    <w:pPr>
      <w:spacing w:after="0"/>
    </w:pPr>
    <w:rPr>
      <w:rFonts w:ascii="Times New Roman" w:eastAsia="Times New Roman" w:hAnsi="Times New Roman" w:cs="Times New Roman"/>
      <w:lang w:val="nl-NL" w:eastAsia="nl-NL"/>
    </w:rPr>
  </w:style>
  <w:style w:type="paragraph" w:styleId="Kop1">
    <w:name w:val="heading 1"/>
    <w:basedOn w:val="Standaard"/>
    <w:next w:val="Plattetekst"/>
    <w:uiPriority w:val="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Plattetekst"/>
    <w:uiPriority w:val="9"/>
    <w:unhideWhenUsed/>
    <w:qFormat/>
    <w:rsid w:val="00ED1454"/>
    <w:pPr>
      <w:keepNext/>
      <w:keepLines/>
      <w:spacing w:before="200"/>
      <w:outlineLvl w:val="1"/>
    </w:pPr>
    <w:rPr>
      <w:rFonts w:ascii="Calibri" w:eastAsiaTheme="majorEastAsia" w:hAnsi="Calibri" w:cstheme="majorBidi"/>
      <w:bCs/>
      <w:color w:val="00B0F0"/>
      <w:sz w:val="32"/>
      <w:szCs w:val="32"/>
    </w:rPr>
  </w:style>
  <w:style w:type="paragraph" w:styleId="Kop3">
    <w:name w:val="heading 3"/>
    <w:basedOn w:val="Standaard"/>
    <w:next w:val="Plattetekst"/>
    <w:uiPriority w:val="9"/>
    <w:unhideWhenUsed/>
    <w:qFormat/>
    <w:pPr>
      <w:keepNext/>
      <w:keepLines/>
      <w:spacing w:before="200"/>
      <w:outlineLvl w:val="2"/>
    </w:pPr>
    <w:rPr>
      <w:rFonts w:asciiTheme="majorHAnsi" w:eastAsiaTheme="majorEastAsia" w:hAnsiTheme="majorHAnsi" w:cstheme="majorBidi"/>
      <w:b/>
      <w:bCs/>
      <w:color w:val="4F81BD" w:themeColor="accent1"/>
      <w:sz w:val="28"/>
      <w:szCs w:val="28"/>
    </w:rPr>
  </w:style>
  <w:style w:type="paragraph" w:styleId="Kop4">
    <w:name w:val="heading 4"/>
    <w:basedOn w:val="Standaard"/>
    <w:next w:val="Plattetekst"/>
    <w:uiPriority w:val="9"/>
    <w:unhideWhenUsed/>
    <w:qFormat/>
    <w:pPr>
      <w:keepNext/>
      <w:keepLines/>
      <w:spacing w:before="200"/>
      <w:outlineLvl w:val="3"/>
    </w:pPr>
    <w:rPr>
      <w:rFonts w:asciiTheme="majorHAnsi" w:eastAsiaTheme="majorEastAsia" w:hAnsiTheme="majorHAnsi" w:cstheme="majorBidi"/>
      <w:b/>
      <w:bCs/>
      <w:color w:val="4F81BD" w:themeColor="accent1"/>
    </w:rPr>
  </w:style>
  <w:style w:type="paragraph" w:styleId="Kop5">
    <w:name w:val="heading 5"/>
    <w:basedOn w:val="Standaard"/>
    <w:next w:val="Plattetekst"/>
    <w:uiPriority w:val="9"/>
    <w:unhideWhenUsed/>
    <w:qFormat/>
    <w:pPr>
      <w:keepNext/>
      <w:keepLines/>
      <w:spacing w:before="200"/>
      <w:outlineLvl w:val="4"/>
    </w:pPr>
    <w:rPr>
      <w:rFonts w:asciiTheme="majorHAnsi" w:eastAsiaTheme="majorEastAsia" w:hAnsiTheme="majorHAnsi" w:cstheme="majorBidi"/>
      <w:i/>
      <w:iCs/>
      <w:color w:val="4F81BD" w:themeColor="accent1"/>
    </w:rPr>
  </w:style>
  <w:style w:type="paragraph" w:styleId="Kop6">
    <w:name w:val="heading 6"/>
    <w:basedOn w:val="Standaard"/>
    <w:next w:val="Plattetekst"/>
    <w:uiPriority w:val="9"/>
    <w:unhideWhenUsed/>
    <w:qFormat/>
    <w:pPr>
      <w:keepNext/>
      <w:keepLines/>
      <w:spacing w:before="200"/>
      <w:outlineLvl w:val="5"/>
    </w:pPr>
    <w:rPr>
      <w:rFonts w:asciiTheme="majorHAnsi" w:eastAsiaTheme="majorEastAsia" w:hAnsiTheme="majorHAnsi" w:cstheme="majorBidi"/>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before="180" w:after="180"/>
    </w:pPr>
  </w:style>
  <w:style w:type="paragraph" w:customStyle="1" w:styleId="FirstParagraph">
    <w:name w:val="First Paragraph"/>
    <w:basedOn w:val="Plattetekst"/>
    <w:next w:val="Plattetekst"/>
    <w:qFormat/>
  </w:style>
  <w:style w:type="paragraph" w:customStyle="1" w:styleId="Compact">
    <w:name w:val="Compact"/>
    <w:basedOn w:val="Plattetekst"/>
    <w:qFormat/>
    <w:pPr>
      <w:spacing w:before="36" w:after="36"/>
    </w:pPr>
  </w:style>
  <w:style w:type="paragraph" w:styleId="Titel">
    <w:name w:val="Title"/>
    <w:basedOn w:val="Standaard"/>
    <w:next w:val="Platteteks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Ondertitel">
    <w:name w:val="Subtitle"/>
    <w:basedOn w:val="Titel"/>
    <w:next w:val="Plattetekst"/>
    <w:pPr>
      <w:spacing w:before="240"/>
    </w:pPr>
    <w:rPr>
      <w:sz w:val="30"/>
      <w:szCs w:val="30"/>
    </w:rPr>
  </w:style>
  <w:style w:type="paragraph" w:customStyle="1" w:styleId="Author">
    <w:name w:val="Author"/>
    <w:next w:val="Plattetekst"/>
    <w:pPr>
      <w:keepNext/>
      <w:keepLines/>
      <w:jc w:val="center"/>
    </w:pPr>
  </w:style>
  <w:style w:type="paragraph" w:styleId="Datum">
    <w:name w:val="Date"/>
    <w:next w:val="Plattetekst"/>
    <w:pPr>
      <w:keepNext/>
      <w:keepLines/>
      <w:jc w:val="center"/>
    </w:pPr>
  </w:style>
  <w:style w:type="paragraph" w:customStyle="1" w:styleId="Normaal">
    <w:name w:val="Normaal"/>
    <w:basedOn w:val="Standaard"/>
    <w:next w:val="Plattetekst"/>
    <w:qFormat/>
    <w:rsid w:val="009D6766"/>
    <w:pPr>
      <w:keepNext/>
      <w:keepLines/>
      <w:spacing w:before="120"/>
    </w:pPr>
    <w:rPr>
      <w:rFonts w:ascii="Droid Sans" w:hAnsi="Droid Sans"/>
      <w:szCs w:val="20"/>
    </w:rPr>
  </w:style>
  <w:style w:type="paragraph" w:styleId="Bibliografie">
    <w:name w:val="Bibliography"/>
    <w:basedOn w:val="Standaard"/>
  </w:style>
  <w:style w:type="paragraph" w:styleId="Bloktekst">
    <w:name w:val="Block Text"/>
    <w:basedOn w:val="Plattetekst"/>
    <w:next w:val="Plattetekst"/>
    <w:uiPriority w:val="9"/>
    <w:unhideWhenUsed/>
    <w:pPr>
      <w:spacing w:before="100" w:after="100"/>
    </w:pPr>
    <w:rPr>
      <w:rFonts w:asciiTheme="majorHAnsi" w:eastAsiaTheme="majorEastAsia" w:hAnsiTheme="majorHAnsi" w:cstheme="majorBidi"/>
      <w:bCs/>
      <w:sz w:val="20"/>
      <w:szCs w:val="20"/>
    </w:rPr>
  </w:style>
  <w:style w:type="paragraph" w:styleId="Voetnoottekst">
    <w:name w:val="footnote text"/>
    <w:basedOn w:val="Standaard"/>
    <w:uiPriority w:val="9"/>
    <w:unhideWhenUsed/>
    <w:qFormat/>
  </w:style>
  <w:style w:type="paragraph" w:customStyle="1" w:styleId="DefinitionTerm">
    <w:name w:val="Definition Term"/>
    <w:basedOn w:val="Standaard"/>
    <w:next w:val="Definition"/>
    <w:pPr>
      <w:keepNext/>
      <w:keepLines/>
    </w:pPr>
    <w:rPr>
      <w:b/>
    </w:rPr>
  </w:style>
  <w:style w:type="paragraph" w:customStyle="1" w:styleId="Definition">
    <w:name w:val="Definition"/>
    <w:basedOn w:val="Standaard"/>
  </w:style>
  <w:style w:type="paragraph" w:styleId="Bijschrift">
    <w:name w:val="caption"/>
    <w:basedOn w:val="Standaard"/>
    <w:link w:val="BijschriftChar"/>
    <w:pPr>
      <w:spacing w:after="120"/>
    </w:pPr>
    <w:rPr>
      <w:i/>
    </w:rPr>
  </w:style>
  <w:style w:type="paragraph" w:customStyle="1" w:styleId="TableCaption">
    <w:name w:val="Table Caption"/>
    <w:basedOn w:val="Bijschrift"/>
    <w:pPr>
      <w:keepNext/>
    </w:pPr>
  </w:style>
  <w:style w:type="paragraph" w:customStyle="1" w:styleId="ImageCaption">
    <w:name w:val="Image Caption"/>
    <w:basedOn w:val="Bijschrift"/>
  </w:style>
  <w:style w:type="paragraph" w:customStyle="1" w:styleId="Figure">
    <w:name w:val="Figure"/>
    <w:basedOn w:val="Standaard"/>
  </w:style>
  <w:style w:type="paragraph" w:customStyle="1" w:styleId="FigurewithCaption">
    <w:name w:val="Figure with Caption"/>
    <w:basedOn w:val="Figure"/>
    <w:pPr>
      <w:keepNext/>
    </w:pPr>
  </w:style>
  <w:style w:type="character" w:customStyle="1" w:styleId="BijschriftChar">
    <w:name w:val="Bijschrift Char"/>
    <w:basedOn w:val="Standaardalinea-lettertype"/>
    <w:link w:val="Bijschrift"/>
  </w:style>
  <w:style w:type="character" w:customStyle="1" w:styleId="VerbatimChar">
    <w:name w:val="Verbatim Char"/>
    <w:basedOn w:val="BijschriftChar"/>
    <w:link w:val="SourceCode"/>
    <w:rPr>
      <w:rFonts w:ascii="Consolas" w:hAnsi="Consolas"/>
      <w:sz w:val="22"/>
    </w:rPr>
  </w:style>
  <w:style w:type="character" w:styleId="Voetnootmarkering">
    <w:name w:val="footnote reference"/>
    <w:basedOn w:val="BijschriftChar"/>
    <w:rPr>
      <w:vertAlign w:val="superscript"/>
    </w:rPr>
  </w:style>
  <w:style w:type="character" w:styleId="Hyperlink">
    <w:name w:val="Hyperlink"/>
    <w:basedOn w:val="BijschriftChar"/>
    <w:rPr>
      <w:color w:val="4F81BD" w:themeColor="accent1"/>
    </w:rPr>
  </w:style>
  <w:style w:type="paragraph" w:styleId="Kopvaninhoudsopgave">
    <w:name w:val="TOC Heading"/>
    <w:basedOn w:val="Kop1"/>
    <w:next w:val="Platteteks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Koptekst">
    <w:name w:val="header"/>
    <w:basedOn w:val="Standaard"/>
    <w:link w:val="KoptekstChar"/>
    <w:uiPriority w:val="99"/>
    <w:unhideWhenUsed/>
    <w:rsid w:val="00CE34F3"/>
    <w:pPr>
      <w:tabs>
        <w:tab w:val="center" w:pos="4536"/>
        <w:tab w:val="right" w:pos="9072"/>
      </w:tabs>
    </w:pPr>
  </w:style>
  <w:style w:type="character" w:customStyle="1" w:styleId="KoptekstChar">
    <w:name w:val="Koptekst Char"/>
    <w:basedOn w:val="Standaardalinea-lettertype"/>
    <w:link w:val="Koptekst"/>
    <w:uiPriority w:val="99"/>
    <w:rsid w:val="00CE34F3"/>
  </w:style>
  <w:style w:type="paragraph" w:styleId="Voettekst">
    <w:name w:val="footer"/>
    <w:basedOn w:val="Standaard"/>
    <w:link w:val="VoettekstChar"/>
    <w:unhideWhenUsed/>
    <w:rsid w:val="00CE34F3"/>
    <w:pPr>
      <w:tabs>
        <w:tab w:val="center" w:pos="4536"/>
        <w:tab w:val="right" w:pos="9072"/>
      </w:tabs>
    </w:pPr>
  </w:style>
  <w:style w:type="character" w:customStyle="1" w:styleId="VoettekstChar">
    <w:name w:val="Voettekst Char"/>
    <w:basedOn w:val="Standaardalinea-lettertype"/>
    <w:link w:val="Voettekst"/>
    <w:rsid w:val="00CE34F3"/>
  </w:style>
  <w:style w:type="paragraph" w:styleId="Normaalweb">
    <w:name w:val="Normal (Web)"/>
    <w:basedOn w:val="Standaard"/>
    <w:uiPriority w:val="99"/>
    <w:semiHidden/>
    <w:unhideWhenUsed/>
    <w:rsid w:val="00C5756D"/>
    <w:pPr>
      <w:spacing w:before="100" w:beforeAutospacing="1" w:after="100" w:afterAutospacing="1"/>
    </w:pPr>
  </w:style>
  <w:style w:type="paragraph" w:styleId="Lijstalinea">
    <w:name w:val="List Paragraph"/>
    <w:basedOn w:val="Standaard"/>
    <w:uiPriority w:val="34"/>
    <w:qFormat/>
    <w:rsid w:val="009D6766"/>
    <w:pPr>
      <w:ind w:left="720"/>
      <w:contextualSpacing/>
    </w:pPr>
  </w:style>
  <w:style w:type="character" w:styleId="Zwaar">
    <w:name w:val="Strong"/>
    <w:basedOn w:val="Standaardalinea-lettertype"/>
    <w:uiPriority w:val="22"/>
    <w:qFormat/>
    <w:rsid w:val="00983C38"/>
    <w:rPr>
      <w:b/>
      <w:bCs/>
    </w:rPr>
  </w:style>
  <w:style w:type="paragraph" w:styleId="Geenafstand">
    <w:name w:val="No Spacing"/>
    <w:uiPriority w:val="1"/>
    <w:qFormat/>
    <w:rsid w:val="00092376"/>
    <w:pPr>
      <w:spacing w:after="0"/>
    </w:pPr>
    <w:rPr>
      <w:sz w:val="22"/>
      <w:szCs w:val="22"/>
      <w:lang w:val="nl-NL"/>
    </w:rPr>
  </w:style>
  <w:style w:type="table" w:styleId="Tabelraster">
    <w:name w:val="Table Grid"/>
    <w:basedOn w:val="Standaardtabel"/>
    <w:uiPriority w:val="59"/>
    <w:rsid w:val="00472E59"/>
    <w:pPr>
      <w:spacing w:after="0"/>
    </w:pPr>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819FD"/>
    <w:rPr>
      <w:color w:val="808080"/>
      <w:shd w:val="clear" w:color="auto" w:fill="E6E6E6"/>
    </w:rPr>
  </w:style>
  <w:style w:type="paragraph" w:styleId="Ballontekst">
    <w:name w:val="Balloon Text"/>
    <w:basedOn w:val="Standaard"/>
    <w:link w:val="BallontekstChar"/>
    <w:semiHidden/>
    <w:unhideWhenUsed/>
    <w:rsid w:val="00375774"/>
    <w:rPr>
      <w:sz w:val="18"/>
      <w:szCs w:val="18"/>
    </w:rPr>
  </w:style>
  <w:style w:type="character" w:customStyle="1" w:styleId="BallontekstChar">
    <w:name w:val="Ballontekst Char"/>
    <w:basedOn w:val="Standaardalinea-lettertype"/>
    <w:link w:val="Ballontekst"/>
    <w:semiHidden/>
    <w:rsid w:val="00375774"/>
    <w:rPr>
      <w:rFonts w:ascii="Times New Roman" w:eastAsia="Times New Roman" w:hAnsi="Times New Roman" w:cs="Times New Roman"/>
      <w:sz w:val="18"/>
      <w:szCs w:val="18"/>
      <w:lang w:val="nl-NL" w:eastAsia="nl-NL"/>
    </w:rPr>
  </w:style>
  <w:style w:type="character" w:styleId="GevolgdeHyperlink">
    <w:name w:val="FollowedHyperlink"/>
    <w:basedOn w:val="Standaardalinea-lettertype"/>
    <w:semiHidden/>
    <w:unhideWhenUsed/>
    <w:rsid w:val="00E468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2809">
      <w:bodyDiv w:val="1"/>
      <w:marLeft w:val="0"/>
      <w:marRight w:val="0"/>
      <w:marTop w:val="0"/>
      <w:marBottom w:val="0"/>
      <w:divBdr>
        <w:top w:val="none" w:sz="0" w:space="0" w:color="auto"/>
        <w:left w:val="none" w:sz="0" w:space="0" w:color="auto"/>
        <w:bottom w:val="none" w:sz="0" w:space="0" w:color="auto"/>
        <w:right w:val="none" w:sz="0" w:space="0" w:color="auto"/>
      </w:divBdr>
    </w:div>
    <w:div w:id="307444872">
      <w:bodyDiv w:val="1"/>
      <w:marLeft w:val="0"/>
      <w:marRight w:val="0"/>
      <w:marTop w:val="0"/>
      <w:marBottom w:val="0"/>
      <w:divBdr>
        <w:top w:val="none" w:sz="0" w:space="0" w:color="auto"/>
        <w:left w:val="none" w:sz="0" w:space="0" w:color="auto"/>
        <w:bottom w:val="none" w:sz="0" w:space="0" w:color="auto"/>
        <w:right w:val="none" w:sz="0" w:space="0" w:color="auto"/>
      </w:divBdr>
    </w:div>
    <w:div w:id="530916947">
      <w:bodyDiv w:val="1"/>
      <w:marLeft w:val="0"/>
      <w:marRight w:val="0"/>
      <w:marTop w:val="0"/>
      <w:marBottom w:val="0"/>
      <w:divBdr>
        <w:top w:val="none" w:sz="0" w:space="0" w:color="auto"/>
        <w:left w:val="none" w:sz="0" w:space="0" w:color="auto"/>
        <w:bottom w:val="none" w:sz="0" w:space="0" w:color="auto"/>
        <w:right w:val="none" w:sz="0" w:space="0" w:color="auto"/>
      </w:divBdr>
    </w:div>
    <w:div w:id="669454530">
      <w:bodyDiv w:val="1"/>
      <w:marLeft w:val="0"/>
      <w:marRight w:val="0"/>
      <w:marTop w:val="0"/>
      <w:marBottom w:val="0"/>
      <w:divBdr>
        <w:top w:val="none" w:sz="0" w:space="0" w:color="auto"/>
        <w:left w:val="none" w:sz="0" w:space="0" w:color="auto"/>
        <w:bottom w:val="none" w:sz="0" w:space="0" w:color="auto"/>
        <w:right w:val="none" w:sz="0" w:space="0" w:color="auto"/>
      </w:divBdr>
    </w:div>
    <w:div w:id="715160169">
      <w:bodyDiv w:val="1"/>
      <w:marLeft w:val="0"/>
      <w:marRight w:val="0"/>
      <w:marTop w:val="0"/>
      <w:marBottom w:val="0"/>
      <w:divBdr>
        <w:top w:val="none" w:sz="0" w:space="0" w:color="auto"/>
        <w:left w:val="none" w:sz="0" w:space="0" w:color="auto"/>
        <w:bottom w:val="none" w:sz="0" w:space="0" w:color="auto"/>
        <w:right w:val="none" w:sz="0" w:space="0" w:color="auto"/>
      </w:divBdr>
    </w:div>
    <w:div w:id="767655706">
      <w:bodyDiv w:val="1"/>
      <w:marLeft w:val="0"/>
      <w:marRight w:val="0"/>
      <w:marTop w:val="0"/>
      <w:marBottom w:val="0"/>
      <w:divBdr>
        <w:top w:val="none" w:sz="0" w:space="0" w:color="auto"/>
        <w:left w:val="none" w:sz="0" w:space="0" w:color="auto"/>
        <w:bottom w:val="none" w:sz="0" w:space="0" w:color="auto"/>
        <w:right w:val="none" w:sz="0" w:space="0" w:color="auto"/>
      </w:divBdr>
      <w:divsChild>
        <w:div w:id="960575283">
          <w:marLeft w:val="0"/>
          <w:marRight w:val="0"/>
          <w:marTop w:val="0"/>
          <w:marBottom w:val="0"/>
          <w:divBdr>
            <w:top w:val="none" w:sz="0" w:space="0" w:color="auto"/>
            <w:left w:val="none" w:sz="0" w:space="0" w:color="auto"/>
            <w:bottom w:val="none" w:sz="0" w:space="0" w:color="auto"/>
            <w:right w:val="none" w:sz="0" w:space="0" w:color="auto"/>
          </w:divBdr>
        </w:div>
      </w:divsChild>
    </w:div>
    <w:div w:id="1070806375">
      <w:bodyDiv w:val="1"/>
      <w:marLeft w:val="0"/>
      <w:marRight w:val="0"/>
      <w:marTop w:val="0"/>
      <w:marBottom w:val="0"/>
      <w:divBdr>
        <w:top w:val="none" w:sz="0" w:space="0" w:color="auto"/>
        <w:left w:val="none" w:sz="0" w:space="0" w:color="auto"/>
        <w:bottom w:val="none" w:sz="0" w:space="0" w:color="auto"/>
        <w:right w:val="none" w:sz="0" w:space="0" w:color="auto"/>
      </w:divBdr>
    </w:div>
    <w:div w:id="1149517028">
      <w:bodyDiv w:val="1"/>
      <w:marLeft w:val="0"/>
      <w:marRight w:val="0"/>
      <w:marTop w:val="0"/>
      <w:marBottom w:val="0"/>
      <w:divBdr>
        <w:top w:val="none" w:sz="0" w:space="0" w:color="auto"/>
        <w:left w:val="none" w:sz="0" w:space="0" w:color="auto"/>
        <w:bottom w:val="none" w:sz="0" w:space="0" w:color="auto"/>
        <w:right w:val="none" w:sz="0" w:space="0" w:color="auto"/>
      </w:divBdr>
    </w:div>
    <w:div w:id="1339043806">
      <w:bodyDiv w:val="1"/>
      <w:marLeft w:val="0"/>
      <w:marRight w:val="0"/>
      <w:marTop w:val="0"/>
      <w:marBottom w:val="0"/>
      <w:divBdr>
        <w:top w:val="none" w:sz="0" w:space="0" w:color="auto"/>
        <w:left w:val="none" w:sz="0" w:space="0" w:color="auto"/>
        <w:bottom w:val="none" w:sz="0" w:space="0" w:color="auto"/>
        <w:right w:val="none" w:sz="0" w:space="0" w:color="auto"/>
      </w:divBdr>
    </w:div>
    <w:div w:id="1439910574">
      <w:bodyDiv w:val="1"/>
      <w:marLeft w:val="0"/>
      <w:marRight w:val="0"/>
      <w:marTop w:val="0"/>
      <w:marBottom w:val="0"/>
      <w:divBdr>
        <w:top w:val="none" w:sz="0" w:space="0" w:color="auto"/>
        <w:left w:val="none" w:sz="0" w:space="0" w:color="auto"/>
        <w:bottom w:val="none" w:sz="0" w:space="0" w:color="auto"/>
        <w:right w:val="none" w:sz="0" w:space="0" w:color="auto"/>
      </w:divBdr>
    </w:div>
    <w:div w:id="1565793017">
      <w:bodyDiv w:val="1"/>
      <w:marLeft w:val="0"/>
      <w:marRight w:val="0"/>
      <w:marTop w:val="0"/>
      <w:marBottom w:val="0"/>
      <w:divBdr>
        <w:top w:val="none" w:sz="0" w:space="0" w:color="auto"/>
        <w:left w:val="none" w:sz="0" w:space="0" w:color="auto"/>
        <w:bottom w:val="none" w:sz="0" w:space="0" w:color="auto"/>
        <w:right w:val="none" w:sz="0" w:space="0" w:color="auto"/>
      </w:divBdr>
    </w:div>
    <w:div w:id="1817532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erwoerd@megabit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kkie/Dropbox/Mega%20Bite/AVG%20&amp;%20zo/sjabloon%20%20bewerkersovereenkomst%20Mega%20Bi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sjabloon  bewerkersovereenkomst Mega Bite2.dotx</Template>
  <TotalTime>1</TotalTime>
  <Pages>12</Pages>
  <Words>3294</Words>
  <Characters>18117</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 Verwoerd | Mega Bite</dc:creator>
  <cp:lastModifiedBy>Arnold Verwoerd | Mega Bite</cp:lastModifiedBy>
  <cp:revision>2</cp:revision>
  <cp:lastPrinted>2018-05-03T11:10:00Z</cp:lastPrinted>
  <dcterms:created xsi:type="dcterms:W3CDTF">2018-05-24T15:27:00Z</dcterms:created>
  <dcterms:modified xsi:type="dcterms:W3CDTF">2018-05-24T15:27:00Z</dcterms:modified>
</cp:coreProperties>
</file>